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5566" w:rsidRDefault="009613C2" w:rsidP="00D056D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21AD1A0E" wp14:editId="08CD411D">
            <wp:extent cx="9251950" cy="6938963"/>
            <wp:effectExtent l="19050" t="0" r="6350" b="0"/>
            <wp:docPr id="1" name="Рисунок 1" descr="C:\Users\Гульшать\Downloads\IMG_3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шать\Downloads\IMG_383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8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566" w:rsidRDefault="00435566" w:rsidP="0048020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5566" w:rsidRDefault="00435566" w:rsidP="0048020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5566" w:rsidRDefault="00435566" w:rsidP="0048020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48020F" w:rsidRPr="00435566" w:rsidRDefault="0048020F" w:rsidP="00435566">
      <w:pPr>
        <w:pStyle w:val="a3"/>
        <w:numPr>
          <w:ilvl w:val="0"/>
          <w:numId w:val="19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5566">
        <w:rPr>
          <w:rFonts w:ascii="Times New Roman" w:hAnsi="Times New Roman" w:cs="Times New Roman"/>
          <w:b/>
          <w:sz w:val="28"/>
          <w:szCs w:val="28"/>
        </w:rPr>
        <w:t>Планируемые</w:t>
      </w:r>
      <w:r w:rsidRPr="00435566">
        <w:rPr>
          <w:rFonts w:ascii="Times New Roman" w:hAnsi="Times New Roman" w:cs="Times New Roman"/>
          <w:sz w:val="24"/>
          <w:szCs w:val="24"/>
        </w:rPr>
        <w:t xml:space="preserve"> </w:t>
      </w:r>
      <w:r w:rsidRPr="00435566">
        <w:rPr>
          <w:rFonts w:ascii="Times New Roman" w:hAnsi="Times New Roman" w:cs="Times New Roman"/>
          <w:b/>
          <w:bCs/>
          <w:sz w:val="28"/>
          <w:szCs w:val="28"/>
        </w:rPr>
        <w:t>результаты освоения учебного предмета</w:t>
      </w:r>
    </w:p>
    <w:p w:rsidR="00435566" w:rsidRDefault="00435566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8020F" w:rsidRPr="002640C8" w:rsidRDefault="0048020F" w:rsidP="0043556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Личностными результатами</w:t>
      </w:r>
      <w:r w:rsidRPr="002640C8">
        <w:rPr>
          <w:rFonts w:ascii="Times New Roman" w:hAnsi="Times New Roman" w:cs="Times New Roman"/>
          <w:sz w:val="24"/>
          <w:szCs w:val="24"/>
        </w:rPr>
        <w:t xml:space="preserve"> выпускников основной школы, формируемыми при изучении предмета «Литература», являются: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совершенствование духовно-нравственных качеств личности, воспитание чувства любви к многонациональному Отечеству, уважительное отношение к русской литературе, к культурам других народов;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использование для решения познавательных и коммуникативных задач различных источников информации (словари, энциклопедии, интернет ресурсы и др.).</w:t>
      </w:r>
    </w:p>
    <w:p w:rsidR="0048020F" w:rsidRPr="002640C8" w:rsidRDefault="0048020F" w:rsidP="004355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Метапредметные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результаты </w:t>
      </w:r>
      <w:r w:rsidRPr="002640C8">
        <w:rPr>
          <w:rFonts w:ascii="Times New Roman" w:hAnsi="Times New Roman" w:cs="Times New Roman"/>
          <w:sz w:val="24"/>
          <w:szCs w:val="24"/>
        </w:rPr>
        <w:t xml:space="preserve">изучения предмета «Литература» в основной школе проявляются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: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умении понимать проблему, выдвигать гипотезу, структурировать материал, подбирать аргументы для подтверждения собственной позиции, выделять причинн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следственные связи в устных и письменных высказываниях, формулировать выводы;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умении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самостоятельно организовывать собственную деятельность, оценивать ее, определять сферу своих интересов;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умении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работать с разными источниками информации, находить ее, анализировать, использовать в самостоятельной деятельности.</w:t>
      </w:r>
    </w:p>
    <w:p w:rsidR="0048020F" w:rsidRPr="002640C8" w:rsidRDefault="0048020F" w:rsidP="004355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Предметные результаты</w:t>
      </w:r>
      <w:r w:rsidRPr="002640C8">
        <w:rPr>
          <w:rFonts w:ascii="Times New Roman" w:hAnsi="Times New Roman" w:cs="Times New Roman"/>
          <w:sz w:val="24"/>
          <w:szCs w:val="24"/>
        </w:rPr>
        <w:t xml:space="preserve"> выпускников основной школы состоят в следующем:</w:t>
      </w:r>
    </w:p>
    <w:p w:rsidR="0048020F" w:rsidRPr="002640C8" w:rsidRDefault="0048020F" w:rsidP="0048020F">
      <w:pPr>
        <w:pStyle w:val="a3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в познавательной сфере: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- понимание ключевых проблем изученных произведений русского фольклора и фольклора других народов, древнерусской литературы, литературы </w:t>
      </w:r>
      <w:r w:rsidRPr="002640C8">
        <w:rPr>
          <w:rFonts w:ascii="Times New Roman" w:hAnsi="Times New Roman" w:cs="Times New Roman"/>
          <w:sz w:val="24"/>
          <w:szCs w:val="24"/>
          <w:lang w:val="en-US"/>
        </w:rPr>
        <w:t>XVIII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., русских писателей </w:t>
      </w:r>
      <w:r w:rsidRPr="002640C8">
        <w:rPr>
          <w:rFonts w:ascii="Times New Roman" w:hAnsi="Times New Roman" w:cs="Times New Roman"/>
          <w:sz w:val="24"/>
          <w:szCs w:val="24"/>
          <w:lang w:val="en-US"/>
        </w:rPr>
        <w:t>XIX</w:t>
      </w:r>
      <w:r w:rsidRPr="002640C8">
        <w:rPr>
          <w:rFonts w:ascii="Times New Roman" w:hAnsi="Times New Roman" w:cs="Times New Roman"/>
          <w:sz w:val="24"/>
          <w:szCs w:val="24"/>
        </w:rPr>
        <w:t xml:space="preserve">- </w:t>
      </w:r>
      <w:r w:rsidRPr="002640C8">
        <w:rPr>
          <w:rFonts w:ascii="Times New Roman" w:hAnsi="Times New Roman" w:cs="Times New Roman"/>
          <w:sz w:val="24"/>
          <w:szCs w:val="24"/>
          <w:lang w:val="en-US"/>
        </w:rPr>
        <w:t>XX</w:t>
      </w:r>
      <w:r w:rsidRPr="002640C8">
        <w:rPr>
          <w:rFonts w:ascii="Times New Roman" w:hAnsi="Times New Roman" w:cs="Times New Roman"/>
          <w:sz w:val="24"/>
          <w:szCs w:val="24"/>
        </w:rPr>
        <w:t>вв., литературы народов России и зарубежной литературы;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понимание связи литературных произведений с эпохой их написания, выявление заложенных в них вневременных, непреходящих нравственных ценностей и их современного звучания;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pacing w:val="-2"/>
          <w:sz w:val="24"/>
          <w:szCs w:val="24"/>
        </w:rPr>
        <w:t xml:space="preserve">- умение анализировать литературное произведение: определять его принадлежность к одному из литературных родов и жанров; понимать и формулировать тему, идею, нравственный пафос </w:t>
      </w:r>
      <w:r w:rsidRPr="002640C8">
        <w:rPr>
          <w:rFonts w:ascii="Times New Roman" w:hAnsi="Times New Roman" w:cs="Times New Roman"/>
          <w:sz w:val="24"/>
          <w:szCs w:val="24"/>
        </w:rPr>
        <w:t>литературного произведения, характеризовать его героев, сопоставлять героев одного или нескольких произведений;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определение в произведении элементов сюжета, композиции, изобразительно выразительных средств языка, понимание их роли в раскрытии идейно-художественного содержания произведения (элементы филологического анализа);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владение элементарной литературоведческой терминологией при анализе литературного произведения;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     2) в ценностно-ориентационной сфере: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приобщение к духовно- нравственным ценностям русской литературы и культуры, сопоставление их с духовно-нравственными ценностями других народов;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формулирование собственного отношения к произведениям русской литературы, их оценка;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собственная интерпретация (в отдельных случаях) изученных литературных произведений;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понимание авторской позиции и своего отношения к ней;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 xml:space="preserve">    3) в коммуникативной сфере: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восприятие на слух литературных произведений разных жанров, осмысленное чтение и адекватное восприятие;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умение пересказывать прозаические произведения или их отрывки с использованием образных средств русского языка и цитат из текста; отвечать на вопросы по прослушанному или прочитанному тексту; создавать устные монологические высказывания разного типа, уметь вести диалог;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написание изложений и сочинений на темы, связанные с тематикой, проблематикой изученных произведений, классные и домашние творческие работы, рефераты на литературные и общекультурные темы;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   4) в эстетической сфере: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понимание образной природы литературы как явления словесно искусства; эстетического восприятия произведений литературы; формирование эстетического вкуса;</w:t>
      </w:r>
    </w:p>
    <w:p w:rsidR="0048020F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- понимание русского слова в его эстетической функции, роли изобразительно выразительных языковых сре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дств в 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оздании художественных образов литературных произведений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8020F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D39D9">
        <w:rPr>
          <w:rFonts w:ascii="Times New Roman" w:hAnsi="Times New Roman" w:cs="Times New Roman"/>
          <w:b/>
          <w:bCs/>
          <w:sz w:val="24"/>
          <w:szCs w:val="24"/>
        </w:rPr>
        <w:t>Устное народное творчество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Выпускник научится: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осознанно воспринимать и понимать фольклорный текст; различать фольклорные и литературные произведения, обращаться к пословицам, поговоркам, фольклорным образам, традиционным фольклорным приёмам в различных ситуациях речевого общения, сопоставлять фольклорную сказку и её интерпретацию средствами других искусств (иллюстрация, мультипликация, художественный фильм);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выделять нравственную проблематику фольклорных текстов как основу для развития представлений о нравственном идеале своего и русского народов, формирования представлений о русском национальном характере;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видеть черты русского национального характера в героях русских сказок и былин, видеть черты национального характера своего народа в героях народных сказок и былин;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учитывая жанрово-родовые признаки произведений устного народного творчества, выбирать фольклорные произведения для самостоятельного чтения;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целенаправленно использовать малые фольклорные жанры в своих устных и письменных высказываниях;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определять с помощью пословицы жизненную/вымышленную ситуацию;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выразительно читать сказки и былины, соблюдая соответствующий интонационный рисунок устного рассказывания;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пересказывать сказки, чётко выделяя сюжетные линии, не пропуская значимых композиционных элементов, используя в своей речи характерные для народных сказок художественные приёмы;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lastRenderedPageBreak/>
        <w:t xml:space="preserve">• выявлять в сказках характерные художественные приёмы и на этой основе определять жанровую разновидность сказки, отличать литературную сказку </w:t>
      </w:r>
      <w:proofErr w:type="gramStart"/>
      <w:r w:rsidRPr="004D39D9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4D39D9">
        <w:rPr>
          <w:rFonts w:ascii="Times New Roman" w:hAnsi="Times New Roman" w:cs="Times New Roman"/>
          <w:sz w:val="24"/>
          <w:szCs w:val="24"/>
        </w:rPr>
        <w:t xml:space="preserve"> фольклорной;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i/>
          <w:iCs/>
          <w:sz w:val="24"/>
          <w:szCs w:val="24"/>
        </w:rPr>
        <w:t>• </w:t>
      </w:r>
      <w:r w:rsidRPr="004D39D9">
        <w:rPr>
          <w:rFonts w:ascii="Times New Roman" w:hAnsi="Times New Roman" w:cs="Times New Roman"/>
          <w:sz w:val="24"/>
          <w:szCs w:val="24"/>
        </w:rPr>
        <w:t xml:space="preserve">видеть </w:t>
      </w:r>
      <w:proofErr w:type="gramStart"/>
      <w:r w:rsidRPr="004D39D9">
        <w:rPr>
          <w:rFonts w:ascii="Times New Roman" w:hAnsi="Times New Roman" w:cs="Times New Roman"/>
          <w:sz w:val="24"/>
          <w:szCs w:val="24"/>
        </w:rPr>
        <w:t>необычное</w:t>
      </w:r>
      <w:proofErr w:type="gramEnd"/>
      <w:r w:rsidRPr="004D39D9">
        <w:rPr>
          <w:rFonts w:ascii="Times New Roman" w:hAnsi="Times New Roman" w:cs="Times New Roman"/>
          <w:sz w:val="24"/>
          <w:szCs w:val="24"/>
        </w:rPr>
        <w:t xml:space="preserve"> в обычном, устанавливать неочевидные связи между предметами, явлениями, действиями, отгадывая или сочиняя загадку.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i/>
          <w:iCs/>
          <w:sz w:val="24"/>
          <w:szCs w:val="24"/>
        </w:rPr>
        <w:t>Выпускник получит возможность научиться: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сравнивая сказки, принадлежащие разным народам, видеть в них воплощение нравственного идеала конкретного народа (находить общее и различное с идеалом русского и своего народов);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рассказывать о самостоятельно прочитанной сказке, былине, обосновывая свой выбор;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i/>
          <w:iCs/>
          <w:sz w:val="24"/>
          <w:szCs w:val="24"/>
        </w:rPr>
        <w:t>• сочинять сказку (в том числе и по пословице), былину и/или придумывать сюжетные линии</w:t>
      </w:r>
      <w:r w:rsidRPr="004D39D9">
        <w:rPr>
          <w:rFonts w:ascii="Times New Roman" w:hAnsi="Times New Roman" w:cs="Times New Roman"/>
          <w:sz w:val="24"/>
          <w:szCs w:val="24"/>
        </w:rPr>
        <w:t>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сравнивая произведения героического эпоса разных народов (былину и сагу, былину и сказание), определять черты национального характера;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выбирать произведения устного народного творчества разных народов для самостоятельного чтения, руководствуясь конкретными целевыми установками;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устанавливать связи между фольклорными произведениями разных народов на уровне тематики, проблематики, образов (по принципу сходства и различия).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b/>
          <w:bCs/>
          <w:sz w:val="24"/>
          <w:szCs w:val="24"/>
        </w:rPr>
        <w:t>Древнерусская литература. Русская литература XVIII в. Русская литература XIX-XX вв. Литература народов России. Зарубежная литература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Выпускник научится: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осознанно воспринимать художественное произведение в единстве формы и содержания; адекватно понимать художественный текст и давать его смысловой анализ; интерпретировать прочитанное, устанавливать поле читательских ассоциаций, отбирать произведения для чтения;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воспринимать художественный текст как произведение искусства, послание автора читателю, современнику и потомку;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D39D9">
        <w:rPr>
          <w:rFonts w:ascii="Times New Roman" w:hAnsi="Times New Roman" w:cs="Times New Roman"/>
          <w:sz w:val="24"/>
          <w:szCs w:val="24"/>
        </w:rPr>
        <w:t>• определять для себя актуальную и перспективную цели чтения художественной литературы; выбирать произведения для самостоятельного чтения;</w:t>
      </w:r>
      <w:proofErr w:type="gramEnd"/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выявлять и интерпретировать авторскую позицию, определяя своё к ней отношение, и на этой основе формировать собственные ценностные ориентации;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определять актуальность произведений для читателей разных поколений и вступать в диалог с другими читателями;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 xml:space="preserve">• анализировать и истолковывать произведения разной жанровой природы, аргументированно формулируя своё отношение к </w:t>
      </w:r>
      <w:proofErr w:type="gramStart"/>
      <w:r w:rsidRPr="004D39D9">
        <w:rPr>
          <w:rFonts w:ascii="Times New Roman" w:hAnsi="Times New Roman" w:cs="Times New Roman"/>
          <w:sz w:val="24"/>
          <w:szCs w:val="24"/>
        </w:rPr>
        <w:t>прочитанному</w:t>
      </w:r>
      <w:proofErr w:type="gramEnd"/>
      <w:r w:rsidRPr="004D39D9">
        <w:rPr>
          <w:rFonts w:ascii="Times New Roman" w:hAnsi="Times New Roman" w:cs="Times New Roman"/>
          <w:sz w:val="24"/>
          <w:szCs w:val="24"/>
        </w:rPr>
        <w:t>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создавать собственный текст аналитического и интерпретирующего характера в различных форматах;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lastRenderedPageBreak/>
        <w:t>• сопоставлять произведение словесного искусства и его воплощение в других искусствах;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работать с разными источниками информации и владеть основными способами её обработки и презентации.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i/>
          <w:iCs/>
          <w:sz w:val="24"/>
          <w:szCs w:val="24"/>
        </w:rPr>
        <w:t>Выпускник получит возможность научиться: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выбирать путь анализа произведения, адекватный жанрово-родовой природе художественного текста;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дифференцировать элементы поэтики художественного текста, видеть их художественную и смысловую функцию;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сопоставлять «чужие» тексты интерпретирующего характера, аргументированно оценивать их;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оценивать интерпретацию художественного текста, созданную средствами других искусств;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создавать собственную интерпретацию изученного текста средствами других искусств;</w:t>
      </w:r>
    </w:p>
    <w:p w:rsidR="0048020F" w:rsidRPr="004D39D9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сопоставлять произведения русской и мировой литературы самостоятельно (или под руководством учителя), определяя линии сопоставления, выбирая аспект для сопоставительного анализа;</w:t>
      </w:r>
    </w:p>
    <w:p w:rsidR="0048020F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39D9">
        <w:rPr>
          <w:rFonts w:ascii="Times New Roman" w:hAnsi="Times New Roman" w:cs="Times New Roman"/>
          <w:sz w:val="24"/>
          <w:szCs w:val="24"/>
        </w:rPr>
        <w:t>• </w:t>
      </w:r>
      <w:r w:rsidRPr="004D39D9">
        <w:rPr>
          <w:rFonts w:ascii="Times New Roman" w:hAnsi="Times New Roman" w:cs="Times New Roman"/>
          <w:i/>
          <w:iCs/>
          <w:sz w:val="24"/>
          <w:szCs w:val="24"/>
        </w:rPr>
        <w:t>вести самостоятельную проектно-исследовательскую деятельность и оформлять её результаты в разных форматах (работа исследовательского характера, реферат, проект).</w:t>
      </w:r>
    </w:p>
    <w:p w:rsidR="0048020F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48020F" w:rsidRPr="00923B24" w:rsidRDefault="0048020F" w:rsidP="0048020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 </w:t>
      </w:r>
      <w:r w:rsidRPr="000B086C">
        <w:rPr>
          <w:rFonts w:ascii="Times New Roman" w:hAnsi="Times New Roman" w:cs="Times New Roman"/>
          <w:bCs/>
          <w:sz w:val="24"/>
          <w:szCs w:val="24"/>
        </w:rPr>
        <w:t>Учебно-методическое и материально-техническое обеспечение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Печатные издания, в том числе библиотечный фонд: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ДЛЯ УЧИТЕЛЯ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1. Примерные программы по учебным предметам. Литература. 5-9 классы. – 2-е изд.,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дораб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 – М.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Просвещение, 2011. – 176 с. – (Стандарты второго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поколения).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2. Егорова Н.В. Универсальные поурочные разработки по литературе 5 класс.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.: ВАКО, 2011. – 416 с. – (В помощь школьному учителю).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3. Золотарева И.В., Егорова Н.В. Универсальные поурочные разработки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литературе. 5 класс. – 3-е изд.,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 и доп. - М: ВАКО, 2007.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4. Коровина В.Я. и др. Читаем, думаем, спорим ...: Дидактический материал по литературе: 5 класс / В.Я. Коровина, В.П. Журавлев, В.И. Коровин. – 7-е изд.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.: Просвещение, 2011.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5. Контрольно-измерительные материалы. Литература: 5 класс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/ 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ост. Л.В.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Антонова. – М.: ВАКО, 2011. – 96 с. – (Контрольно-измерительные материалы).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6. Литература. 5 класс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поурочные планы по учебнику В.Я. Коровиной и др. / авт.-сост. И.В. Карасева, В.Н.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Пташктна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. – 3-е изд.,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 и доп. – Волгоград : Учитель, 2011. – 237 с.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7. Литература. 5-9 классы: диалоговые формы обучения / авт.-сост. Л.В.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Перепелицына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 – Волгоград: Учитель, 2008. – 132 с.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8. Литература в таблицах : 5-11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.: справ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атериалы / Н.А. Миронова. – М.: АСТ: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Астрель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, 2011.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9. Литература в таблицах и схемах / Марина Мещерякова. – 10 изд. – М.: Айри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с-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пресс, 2010. – 224 с. – (Домашний репетитор).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>10. Репин А.В. Литература. 5 класс. Проверочные работы. – Саратов: Лицей, 2007. –80 с.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ДЛЯ УЧАЩИХСЯ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1. Коровина В. Я., Журавлев В. П., Коровин В. И. Литература: 5 класс: Учебник: В 2 ч.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Калганова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Т. А. Литература: 5 класс: Сборник упражнений.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3. Коровина В. Я. и др. Читаем, думаем, спорим...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5 класс: Дидактические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по литературе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Полухина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В. П., Коровина В. Я., Журавлев В. П. и др. Литература: 6 класс: Учебник: В 2 ч. / Под ред. В. Я. Коровиной.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5.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Полухина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 В. П. Читаем, думаем, спорим...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6 класс: Дидактические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материалы по литературе.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6. Коровина В. Я. Литература: 7 класс: Учебник: В 2 ч.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7. Коровина В. Я. Читаем, думаем, спорим…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7 класс: Дидактические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материалы по литературе.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8. Коровина В. Я., Журавлев В. П., Коровин В. И. Литература: 8 класс: Учебник: В 2 ч.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9. Коровина В. Я., Журавлев В. П., Коровин В. И. Читаем, думаем, спорим…: 8 класс: Дидактические материалы по литературе.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10. Коровина В. Я., Журавлев В.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, Коровин В. И.,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Збарский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И. С. Литература: 9 класс: Учебник: В 2 ч. / Под ред. В. Я. Коровиной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11. Коровина В. Я.,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Збарский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И. С., Коровин В. И. Читаем, думаем, спорим…: 9 класс: Дидактические материалы по литературе. — 256 с.: ил. — Обл.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12. Литература: 5 класс: Фонохрестоматия: Электронное учебное пособие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СDROM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/ 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ост. В. Я. Коровина, В. П. Журавлев, В. И. Коровин.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13. Литература: 6 класс: Фонохрестоматия: Электронное учебное пособие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640C8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DROM /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Cост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 В. Я. Коровина, В. П. Журавлев, В. И. Коровин.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14. Литература: 7 класс: Фонохрестоматия: Электронное учебное пособие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СDROM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/ 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ост. В. Я. Коровина, В. П. Журавлев, В. И. Коровин.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15. Литература: 8 класс: Фонохрестоматия на CDROM.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16. Литература: 9 класс: Фонохрестоматия: Электронное учебное пособие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СDROM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/ 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ост. В. Я. Коровина, В. П. Журавлев, В. И. Коровин.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ШКОЛЬНЫЕ СЛОВАРИ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1. Словарь литературных терминов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/ 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ост. И.В.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Клюхина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. – 2-е изд.,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. – М.: ВАКО, 2011. – 96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. – (Школьный словарик).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Интернет ресурсы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Художественная литература: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1. http://www.rusfolk.chat.ru – Русский фольклор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2. http://www.pogovorka.com. – Пословицы и поговорки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3. http://old-russian.chat.ru – Древнерусская литература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4. http://www.klassika.ru – Библиотека классической русской литературы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>5. http://www.ruthenia.ru – Русская поэзия 60-х годов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Справочно-информационные и методические материалы: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1. http://www.rol.ru – Электронная версия журнала «Вопросы литературы»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2. http://www.1september.ru – Электронные версии газеты «Литература»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(Приложение к «Первому сентября»)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3. http://center.fio.ru – Мастерская «В помощь учителю. Литература»</w:t>
      </w:r>
    </w:p>
    <w:p w:rsidR="0048020F" w:rsidRPr="002640C8" w:rsidRDefault="0048020F" w:rsidP="0048020F">
      <w:pPr>
        <w:tabs>
          <w:tab w:val="left" w:pos="425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Материально-техническая база:</w:t>
      </w:r>
    </w:p>
    <w:p w:rsidR="0048020F" w:rsidRPr="002640C8" w:rsidRDefault="0048020F" w:rsidP="0048020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Интерактивная доска</w:t>
      </w:r>
    </w:p>
    <w:p w:rsidR="0048020F" w:rsidRPr="002640C8" w:rsidRDefault="0048020F" w:rsidP="0048020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Мультимедиа проектор</w:t>
      </w:r>
    </w:p>
    <w:p w:rsidR="0048020F" w:rsidRPr="002640C8" w:rsidRDefault="0048020F" w:rsidP="0048020F">
      <w:pPr>
        <w:pStyle w:val="a3"/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Ноутбук</w:t>
      </w:r>
    </w:p>
    <w:p w:rsidR="0048020F" w:rsidRPr="000B086C" w:rsidRDefault="0048020F" w:rsidP="0048020F">
      <w:pPr>
        <w:spacing w:after="0"/>
        <w:ind w:firstLine="454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48020F" w:rsidRPr="002640C8" w:rsidRDefault="0048020F" w:rsidP="0048020F">
      <w:pPr>
        <w:spacing w:after="0" w:line="240" w:lineRule="auto"/>
        <w:jc w:val="center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</w:p>
    <w:p w:rsidR="0048020F" w:rsidRPr="00435566" w:rsidRDefault="0048020F" w:rsidP="00435566">
      <w:pPr>
        <w:pStyle w:val="a3"/>
        <w:numPr>
          <w:ilvl w:val="0"/>
          <w:numId w:val="19"/>
        </w:numPr>
        <w:spacing w:after="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r w:rsidRPr="00435566">
        <w:rPr>
          <w:rFonts w:ascii="Times New Roman" w:hAnsi="Times New Roman" w:cs="Times New Roman"/>
          <w:b/>
          <w:bCs/>
          <w:sz w:val="28"/>
          <w:szCs w:val="28"/>
        </w:rPr>
        <w:t>Содержание учебного предмета</w:t>
      </w:r>
    </w:p>
    <w:p w:rsidR="00435566" w:rsidRDefault="00435566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8020F" w:rsidRPr="002640C8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ВВЕДЕНИЕ</w:t>
      </w:r>
      <w:r w:rsidRPr="002640C8">
        <w:rPr>
          <w:rFonts w:ascii="Times New Roman" w:hAnsi="Times New Roman" w:cs="Times New Roman"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Писатели о роли книги в жизни человека и общества. Книга как духовное завещание одного поколения другому.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Структурные элементы книги (обложка, титул, форзац, сноски, оглавление); создатели книги (автор, художник, редактор, корректор, наборщик и др.).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Учебник литературы и работа с ним.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У</w:t>
      </w:r>
      <w:r w:rsidR="00800C2F">
        <w:rPr>
          <w:rFonts w:ascii="Times New Roman" w:hAnsi="Times New Roman" w:cs="Times New Roman"/>
          <w:b/>
          <w:bCs/>
          <w:sz w:val="24"/>
          <w:szCs w:val="24"/>
        </w:rPr>
        <w:t>СТНОЕ НАРОДНОЕ ТВОРЧЕСТВО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Фольклор — коллективное устное народное творчество. Преображение действительности в духе народных идеалов. Вариативная природа фольклора. Исполнители фольклорных произведений.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Коллективное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и индивидуальное в фольклоре.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Малые жанры фольклора. Детский фольклор (колыбельные песни,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пестушки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, приговорки, скороговорки, загадки — повторение).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Фольклор. Устное народное творчество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Русские народные сказки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Сказки как вид народной прозы. Сказки о животных, волшебные, бытовые (анекдотические, новеллистические). Нравственное и эстетическое содержание сказок. Сказители. Собиратели сказок.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«Царевна-лягушка».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Народная мораль в характере и поступках героев. Образ невесты-волшебницы. «Величественная простота, презрение к позе, мягкая гордость собою, недюжинный ум и глубокое, полное неиссякаемой любви сердце, спокойная готовность жертвовать собою ради торжества своей мечты — вот духовные данные Василисы Премудрой...» (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М.Горький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). Иван-царевич — победитель житейских невзгод.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Животные-помощники. Особая роль чудесных противников Бабы-яги, Кощея Бессмертного. Светлый и тёмный мир волшебной сказки. Народная мораль в сказке: добро торжествует, зло наказывается. Поэтика волшебной сказки. Связь сказочных формул с древними мифами. Изобразительный характер формул волшебной сказки. Фантастика в волшебной сказке.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lastRenderedPageBreak/>
        <w:t>«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Иван-крестьянский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сын и чудо-юдо».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Волшебная богатырская сказка героического содержания. Тема мирного труда и защиты родной земли. Иван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—к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рестьянский сын как выразитель основной мысли сказки.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Нравственное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превосходствоглавного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героя. Герои сказки в оценке автора-народа. Особенности сюжета.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«Журавль и цапля», «Солдатская шинель»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— народные представления о справедливости, добре и зле в сказках о животных и бытовых сказках.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spacing w:val="-2"/>
          <w:sz w:val="24"/>
          <w:szCs w:val="24"/>
        </w:rPr>
        <w:t>Теория литературы. Сказка как повествовательный жанр фольклора. Виды сказок (закрепление представлений)</w:t>
      </w:r>
      <w:proofErr w:type="gramStart"/>
      <w:r w:rsidRPr="002640C8">
        <w:rPr>
          <w:rFonts w:ascii="Times New Roman" w:hAnsi="Times New Roman" w:cs="Times New Roman"/>
          <w:spacing w:val="-2"/>
          <w:sz w:val="24"/>
          <w:szCs w:val="24"/>
        </w:rPr>
        <w:t>.П</w:t>
      </w:r>
      <w:proofErr w:type="gramEnd"/>
      <w:r w:rsidRPr="002640C8">
        <w:rPr>
          <w:rFonts w:ascii="Times New Roman" w:hAnsi="Times New Roman" w:cs="Times New Roman"/>
          <w:spacing w:val="-2"/>
          <w:sz w:val="24"/>
          <w:szCs w:val="24"/>
        </w:rPr>
        <w:t>остоянные эпитеты. Гипербола (начальное представление). Сказочные формулы. Вариативность народных сказок (первоначальное представление). Сравнение.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ДРЕВНЕРУССКОЙ ЛИТЕРАТУРЫ</w:t>
      </w:r>
      <w:r w:rsidRPr="002640C8">
        <w:rPr>
          <w:rFonts w:ascii="Times New Roman" w:hAnsi="Times New Roman" w:cs="Times New Roman"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Начало письменности у восточных славян и возникновение древнерусской литературы. Культурные и литературные связи Руси с Византией. Древнехристианская книжность на Руси (обзор).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«Повесть временных лет»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как литературный памятник.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«Подвиг отрока-киевлянина и хитрость воеводы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Претича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>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Отзвуки фольклора в летописи. Герои  старинных «Повестей...» и их подвиги во имя мира на родной земле.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Летопись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ЛИТЕРАТУРЫ XVIII ВЕКА</w:t>
      </w:r>
      <w:r w:rsidRPr="002640C8">
        <w:rPr>
          <w:rFonts w:ascii="Times New Roman" w:hAnsi="Times New Roman" w:cs="Times New Roman"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Михаил Васильевич Ломоносов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жизни писателя (детство и годы учения, начало литературной деятельности). Ломоносов — учёный, поэт, художник, гражданин.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Случились вместе два астронома в пиру...»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— научные истины в поэтической форме. Юмор стихотворения.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Роды литературы: эпос, лирика, драма. Жанры литературы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РУССКОЙ ЛИТЕРАТУРЫ XIX ВЕКА.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Русские басни. Жанр басни.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Истоки басенного жанра (Эзоп, Лафонтен, русские баснописцы XVIII века: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А. П. Сумароков, И. И. Дмитриев) (обзор).</w:t>
      </w:r>
      <w:proofErr w:type="gramEnd"/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Иван Андреевич Крылов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баснописце (детство, начало литературной деятельности)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Ворона и Лисица», «Волк и Ягнёнок», «Свинья под Дубом»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(на выбор). Осмеяние пороков — грубой силы, жадности, неблагодарности, хитрости и т. д.,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«Волк на псарне»</w:t>
      </w:r>
      <w:r w:rsidRPr="002640C8">
        <w:rPr>
          <w:rFonts w:ascii="Times New Roman" w:hAnsi="Times New Roman" w:cs="Times New Roman"/>
          <w:sz w:val="24"/>
          <w:szCs w:val="24"/>
        </w:rPr>
        <w:t xml:space="preserve">— отражение исторических событий в басне; патриотическая позиция автора.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 Аллегория как форма иносказания и средство раскрытия определенных свойств человека. Поучительный характер басен. Своеобразие языка басен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И.А.Крылова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Басня (развитие представлений), аллегория (начальные представления). Понятие об эзоповом языке.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Василий Андреевич Жуковский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поэте (детство и начало творчества, Жуковский-сказочник).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«Спящая царевна».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Сходные и различные черты сказки Жуковского и народной сказки. Особенности сюжета. Различие героев литературной и фольклорной сказки.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«Кубок».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Благородство и жестокость. Герои баллады.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Баллада (начальные представления).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Александр Сергеевич Пушкин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жизни поэта (детство, годы учения).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Стихотворение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«Няне»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— поэтизация образа няни; мотивы одиночества и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грусти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,с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крашиваемые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любовью няни, её сказками и песнями.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lastRenderedPageBreak/>
        <w:t>«У лукоморья дуб зелёный...».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Пролог к поэме «Руслан и Людмила»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—с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обирательная картина сюжетов, образов и событий народных сказок, мотивы и сюжеты пушкинского изведения.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Сказка о мёртвой царевне и о семи богатырях</w:t>
      </w:r>
      <w:r w:rsidRPr="002640C8">
        <w:rPr>
          <w:rFonts w:ascii="Times New Roman" w:hAnsi="Times New Roman" w:cs="Times New Roman"/>
          <w:sz w:val="24"/>
          <w:szCs w:val="24"/>
        </w:rPr>
        <w:t xml:space="preserve">» — её истоки (сопоставление с русскими народными сказками, сказкой Жуковского «Спящая царевна», со сказками братьев Гримм; «бродячие сюжеты»). Противостояние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добрых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и злых в сказке. Царица и царевна, мачеха и падчерица. Помощники царевны. Елисей и богатыри.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Соколко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. Сходство и различие литературной пушкинской сказки и сказки народной. Народная мораль, нравственность — красота внешняя и внутренняя, победа добра над злом, гармоничность положительных героев. Поэтичность, музыкальность пушкинской сказки.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РУССКАЯ ЛИТЕРАТУРНАЯ СКАЗКА XIX ВЕКА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Антоний Погорельский</w:t>
      </w:r>
      <w:r w:rsidRPr="002640C8">
        <w:rPr>
          <w:rFonts w:ascii="Times New Roman" w:hAnsi="Times New Roman" w:cs="Times New Roman"/>
          <w:sz w:val="24"/>
          <w:szCs w:val="24"/>
        </w:rPr>
        <w:t>. «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Чёрная курица, или Подземные жители».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Сказочно-условное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, фантастическое и достоверно-реальное в литературной сказке. Нравоучительное содержание и причудливый сюжет произведения.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Павел Петрович Ершов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«Конек – Горбунок».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(Для внеклассного чтения.) Соединение сказочно – фантастических ситуаций, художественного вымысла с реалистической правдивостью, с верным изображением картин народного быта, народный юмор, красочность и яркость языка.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Всеволод Михайлович Гаршин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AttaleaPrinceps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>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Героическое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и обыденное в сказке. Трагический финал и жизнеутверждающий пафос произведения,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Литературная сказка (начальные представления).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Стихотворная и прозаическая речь. Ритм, рифма, способы рифмовки. «Бродячие сюжеты» сказок разных народов.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Михаил Юрьевич Лермонтов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поэте (детство и начало литературной деятельности, интерес к истории России).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Бородино</w:t>
      </w:r>
      <w:r w:rsidRPr="002640C8">
        <w:rPr>
          <w:rFonts w:ascii="Times New Roman" w:hAnsi="Times New Roman" w:cs="Times New Roman"/>
          <w:sz w:val="24"/>
          <w:szCs w:val="24"/>
        </w:rPr>
        <w:t>» — отклик на 25-летнюю годовщину Бородинского сражения (1837).Историческая основа стихотворения. Воспроизведение исторического события устами рядового участника сражения. Мастерство Лермонтова в создании батальных сцен. Сочетание разговорных интонаций с высоким патриотическим пафосом стихотворения.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Сравнение, гипербола, эпитет (развитие представлений), метафора, звукопись, аллитерация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Николай Васильевич Гоголь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 (детство, годы учения,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«Заколдованное место»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— повесть из книги «Вечера на хуторе близ Диканьки». Поэтизация народной жизни, народных преданий, сочетание светлого и мрачного, комического и лирического, реального и фантастического.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«Ночь перед Рождеством».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(Для внеклассного чтения.) Поэтические картины народной жизни (праздники, обряды, гулянья). Герои повести. Фольклорные мотивы в создании образов героев. Изображение конфликта темных и светлых сил.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Фантастика (развитие представлений). Юмор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Николай Алексеевич Некрасов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поэте (детство и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Стихотворение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«Крестьянские дети».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Картины вольной жизни крестьянских детей, их забавы, приобщение к труду взрослых. Мир детства — короткая пора в жизни крестьянина. Речевая характеристика персонажей.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Есть женщины в русских селеньях</w:t>
      </w:r>
      <w:r w:rsidRPr="002640C8">
        <w:rPr>
          <w:rFonts w:ascii="Times New Roman" w:hAnsi="Times New Roman" w:cs="Times New Roman"/>
          <w:sz w:val="24"/>
          <w:szCs w:val="24"/>
        </w:rPr>
        <w:t>...» (отрывок из поэмы «Мороз, Красный нос»). Поэтический образ русской женщины.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На Волге».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Картины природы. Раздумья поэта о судьбе народа. Вера в потенциальные силы народа, лучшую его судьбу.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Эпитет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lastRenderedPageBreak/>
        <w:t>Иван Сергеевич Тургенев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 (детство и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Муму</w:t>
      </w:r>
      <w:r w:rsidRPr="002640C8">
        <w:rPr>
          <w:rFonts w:ascii="Times New Roman" w:hAnsi="Times New Roman" w:cs="Times New Roman"/>
          <w:sz w:val="24"/>
          <w:szCs w:val="24"/>
        </w:rPr>
        <w:t>». Реальная основа повести. Повествование о жизни в эпоху крепостного права. Духовные и нравственные качества Герасима: сила, достоинство, сострадание к окружающим, великодушие, трудолюбие. Немота главного героя — символ немого протеста крепостного человека.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Портрет, пейзаж (развитие представлений). Литературный герой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Афанасий Афанасьевич Фет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Стихотворение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«Весенний дождь</w:t>
      </w:r>
      <w:r w:rsidRPr="002640C8">
        <w:rPr>
          <w:rFonts w:ascii="Times New Roman" w:hAnsi="Times New Roman" w:cs="Times New Roman"/>
          <w:sz w:val="24"/>
          <w:szCs w:val="24"/>
        </w:rPr>
        <w:t>» — радостная, яркая, полная движения картина весенней природы. Краски, звуки, запахи как воплощение красоты жизни.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Лев Николаевич Толстой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 (детство,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Кавказский пленник».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Бессмысленность и жестокость национальной вражды. Жилин и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Костылин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— два разных характера, две разные судьбы, Жилин и Дина. Душевная близость людей из враждующих лагерей. Утверждение гуманистических идеалов.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Сравнение (развитие понятия). Сюжет (начальное представление).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Антон Павлович Чехов.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Краткий рассказ о писателе (детство и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«Хирургия»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— осмеяние глупости и невежества героев рассказа. Юмор ситуации. Речь персонажей как средство их характеристики.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Юмор (развитие представлений). Речевая характеристика персонажей (начальные представления). Речь героев как средство создания комической ситуации.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Поэты XIX века о Родине и родной природе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Ф. И. Тютчев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«Зима недаром злится...», «Как верея охот летних бурь...», «Есть в осени первоначальной...»</w:t>
      </w:r>
      <w:r w:rsidRPr="002640C8">
        <w:rPr>
          <w:rFonts w:ascii="Times New Roman" w:hAnsi="Times New Roman" w:cs="Times New Roman"/>
          <w:sz w:val="24"/>
          <w:szCs w:val="24"/>
        </w:rPr>
        <w:t xml:space="preserve">,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Н. Плещеев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«Весна»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(отрывок); И. С.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Никитин</w:t>
      </w:r>
      <w:proofErr w:type="gram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Утро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>», «Зимняя ночь в деревне»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(отрывок);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А. Н. Майков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«Ласточки</w:t>
      </w:r>
      <w:r w:rsidRPr="002640C8">
        <w:rPr>
          <w:rFonts w:ascii="Times New Roman" w:hAnsi="Times New Roman" w:cs="Times New Roman"/>
          <w:sz w:val="24"/>
          <w:szCs w:val="24"/>
        </w:rPr>
        <w:t xml:space="preserve">»;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И. З. Суриков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. «Зима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»</w:t>
      </w:r>
      <w:r w:rsidRPr="002640C8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отрывок);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А. В. Кольцов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«В степи».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Выразительное чтение наизусть стихотворений (по выбору учителя и учащихся).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Стихотворный ритм как средство передачи эмоционального состояния, настроения.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ЛИТЕРАТУРЫ XX ВЕКА</w:t>
      </w:r>
      <w:r w:rsidRPr="002640C8">
        <w:rPr>
          <w:rFonts w:ascii="Times New Roman" w:hAnsi="Times New Roman" w:cs="Times New Roman"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Иван Алексеевич Бунин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 (детство и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«Косцы».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Восприятие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прекрасного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Эстетическое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и этическое в рассказе. Кровное родство героев с бескрайними просторами Русской земли, душевным складом песен и сказок, связанных между собой видимыми и тайными силами. Рассказ «Косцы» как поэтическое воспоминание о Родине.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Рассказ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«Подснежник».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(Для внеклассного чтения.) Тема исторического прошлого России. Праздники и будни в жизни главного героя.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Владимир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Галактионович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Короленко.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Краткий рассказ о писателе (детство и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«В дурном обществе».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Жизнь детей из богатой и бедной семей. Их общение. Доброта и сострадание героев повести. Образ серого, сонного города. Равнодушие окружающих людей к беднякам. Вася, Валек, Маруся,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Тыбурций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 Отец и сын. Размышления героев. «Дурное общество» и «дурные дела». Взаимопонимание — основа отношений в семье.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Портрет (развитие представлений). Композиция литературного произведения (начальные понятия).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Сергей Александрович Есенин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поэте (детство, юность, начало творческого пути).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 xml:space="preserve">Стихотворения,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«Я покинул родимый дом...» </w:t>
      </w:r>
      <w:r w:rsidRPr="002640C8">
        <w:rPr>
          <w:rFonts w:ascii="Times New Roman" w:hAnsi="Times New Roman" w:cs="Times New Roman"/>
          <w:sz w:val="24"/>
          <w:szCs w:val="24"/>
        </w:rPr>
        <w:t>и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«Низкий дом с голубыми ставнями...»</w:t>
      </w:r>
      <w:r w:rsidRPr="002640C8">
        <w:rPr>
          <w:rFonts w:ascii="Times New Roman" w:hAnsi="Times New Roman" w:cs="Times New Roman"/>
          <w:sz w:val="24"/>
          <w:szCs w:val="24"/>
        </w:rPr>
        <w:t xml:space="preserve">— поэтизация картин малой родины как исток художественного образа России. Особенности поэтического языка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С.А.Есенина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Русская литературная сказка </w:t>
      </w:r>
      <w:r w:rsidRPr="002640C8">
        <w:rPr>
          <w:rFonts w:ascii="Times New Roman" w:hAnsi="Times New Roman" w:cs="Times New Roman"/>
          <w:b/>
          <w:bCs/>
          <w:sz w:val="24"/>
          <w:szCs w:val="24"/>
          <w:lang w:val="en-US"/>
        </w:rPr>
        <w:t>XX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века.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Павел Петрович Бажов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 (детство и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«Медной горы Хозяйка».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Реальность и фантастика в сказе. Честность, добросовестность, трудолюбие и талант главного героя. Стремление к совершенному мастерству. Тайны мастерства. Своеобразие языка, интонации сказа.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Сказ как жанр литературы (начальные представления). Сказ и сказка (общее и различное).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Константин Георгиевич Паустовский.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«Тёплый хлеб», «Заячьи лапы».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Доброта и сострадание, реальное и фантастическое в сказках Паустовского.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pacing w:val="-2"/>
          <w:sz w:val="24"/>
          <w:szCs w:val="24"/>
        </w:rPr>
        <w:t>Самуил Яковлевич Маршак</w:t>
      </w:r>
      <w:r w:rsidRPr="002640C8">
        <w:rPr>
          <w:rFonts w:ascii="Times New Roman" w:hAnsi="Times New Roman" w:cs="Times New Roman"/>
          <w:spacing w:val="-2"/>
          <w:sz w:val="24"/>
          <w:szCs w:val="24"/>
        </w:rPr>
        <w:t>. Краткий рассказ о писателе. Сказки С. Я. Маршака.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pacing w:val="-2"/>
          <w:sz w:val="24"/>
          <w:szCs w:val="24"/>
        </w:rPr>
        <w:t>«Двенадцать месяцев»</w:t>
      </w:r>
      <w:r w:rsidRPr="002640C8">
        <w:rPr>
          <w:rFonts w:ascii="Times New Roman" w:hAnsi="Times New Roman" w:cs="Times New Roman"/>
          <w:spacing w:val="-2"/>
          <w:sz w:val="24"/>
          <w:szCs w:val="24"/>
        </w:rPr>
        <w:t xml:space="preserve"> — пьеса-сказка. Положительные и отрицательные герои. Победа добра над злом — традиция русских народных сказок. Художественные особенности пьесы-сказки.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Развитие жанра литературной сказки в XX веке. Драма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как род литературы (начальные представления). Пьеса-сказка.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Андрей Платонович Платонов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 (детство,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«Никита».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Быль и фантастика. Главный герой рассказа, единство героя с природой, одухотворение природы в его воображении — жизнь как борьба добра и зла, смена радости и грусти, страдания и счастья. Оптимистическое восприятие окружающего мира.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Фантастика в литературном произведении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Виктор Петрович Астафьев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 (детство, начало литературной деятельности).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Васюткино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озеро».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Бесстрашие, терпение, любовь к природе и её понимание, находчивость в экстремальных обстоятельствах. Поведение героя в лесу. Основные черты характера героя. «Открытие»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Васюткой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нового озера. Становление характера юного героя через испытания, преодоление сложных жизненных ситуаций.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Автобиографичность литературного произведения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«Ради жизни на Земле...»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Стихотворные произведения о войне. Патриотические подвиги в годы Великой Отечественной войны.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К. М. Симонов</w:t>
      </w:r>
      <w:r w:rsidRPr="002640C8">
        <w:rPr>
          <w:rFonts w:ascii="Times New Roman" w:hAnsi="Times New Roman" w:cs="Times New Roman"/>
          <w:sz w:val="24"/>
          <w:szCs w:val="24"/>
        </w:rPr>
        <w:t>. «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Майор привёз мальчишку на лафете»</w:t>
      </w:r>
      <w:r w:rsidRPr="002640C8">
        <w:rPr>
          <w:rFonts w:ascii="Times New Roman" w:hAnsi="Times New Roman" w:cs="Times New Roman"/>
          <w:sz w:val="24"/>
          <w:szCs w:val="24"/>
        </w:rPr>
        <w:t xml:space="preserve">,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А. Т. Твардовский.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«Рассказ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танкиста»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ойна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и дети — обострённо трагическая и героическая тема произведений о Великой Отечественной войне.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Произведения о Родине, родной природе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И. Бунин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«Помню — долгий зимний вечер...», </w:t>
      </w:r>
      <w:r w:rsidRPr="002640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А. Прокофьев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«Алёнушка», Д. </w:t>
      </w:r>
      <w:proofErr w:type="spellStart"/>
      <w:r w:rsidRPr="002640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Кедрин</w:t>
      </w:r>
      <w:proofErr w:type="spellEnd"/>
      <w:r w:rsidRPr="002640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«Алёнушка», </w:t>
      </w:r>
      <w:r w:rsidRPr="002640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Н. Рубцов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. «Родная деревня»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,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Д</w:t>
      </w:r>
      <w:proofErr w:type="gramEnd"/>
      <w:r w:rsidRPr="002640C8">
        <w:rPr>
          <w:rFonts w:ascii="Times New Roman" w:hAnsi="Times New Roman" w:cs="Times New Roman"/>
          <w:b/>
          <w:bCs/>
          <w:sz w:val="24"/>
          <w:szCs w:val="24"/>
        </w:rPr>
        <w:t>он-Ами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>надо.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«Города и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годы»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тихотворные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лирические произведения о Родине, родной природе как выражение поэтического восприятия окружающего мира и осмысление собственного мироощущения, настроения. Конкретные пейзажные зарисовки и обобщённый образ России. Сближение образов волшебных сказок и русской природы в лирических стихотворениях.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Писатели улыбаются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Саша Чёрный.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«Кавказский пленник», «Игорь-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Робинзон»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бразы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и сюжеты литературной классики как темы произведений для детей.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>Теория литературы. Юмор (развитие понятия).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ЗАРУБЕЖНОЙ ЛИТЕРАТУРЫ.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Роберт Льюис Стивенсон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«Вересковый мёд».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Подвиг героя во имя сохранения традиций предков.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Баллада (развитие представлений).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Даниель Дефо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«Робинзон Крузо».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Жизнь и необычайные приключения Робинзона Крузо, характер героя (смелость, мужество, находчивость, несгибаемость перед жизненными обстоятельствами). Гимн неисчерпаемым возможностям человека. Робинзонада в литературе и киноискусстве.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ХансКристиан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Андерсен</w:t>
      </w:r>
      <w:r w:rsidRPr="002640C8">
        <w:rPr>
          <w:rFonts w:ascii="Times New Roman" w:hAnsi="Times New Roman" w:cs="Times New Roman"/>
          <w:sz w:val="24"/>
          <w:szCs w:val="24"/>
        </w:rPr>
        <w:t xml:space="preserve">. Краткий рассказ о писателе.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«Снежная королева».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Символический смысл фантастических образов и художественных деталей в сказке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Андерсена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.К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ай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и Герда. Мужественное сердце Герды. Поиски Кая. </w:t>
      </w:r>
      <w:r w:rsidRPr="002640C8">
        <w:rPr>
          <w:rFonts w:ascii="Times New Roman" w:hAnsi="Times New Roman" w:cs="Times New Roman"/>
          <w:spacing w:val="-2"/>
          <w:sz w:val="24"/>
          <w:szCs w:val="24"/>
        </w:rPr>
        <w:t>Помощники Герды (цветы, ворон, олень, Маленькая разбойница др.). Снежная королева и Герда — противопоставление красоты внутренней и внешней. Победа добра, любви и дружбы.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Жорж Санд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. «О чём говорят цветы».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Спор героев о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прекрасном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. Речевая характеристика персонажей.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Аллегория (иносказание) в повествовательной литературе.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Марк Твен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«Приключения Тома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Сойера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>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Том и Гек. Дружба мальчиков. Игры, забавы, находчивость, предприимчивость. Черты характера Тома, раскрывшиеся в отношениях с друзьями. Том и Бекки, их дружба. Внутренний мир героев М. Твена. Причудливое сочетание реальных жизненных проблем и игровых приключенческих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ситуаций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.И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зобретательность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в играх — умение сделать окружающий мир интересным.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Джек Лондон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«Сказание о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Кише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>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— сказание о взрослении подростка, вынужденного добывать пищу, заботиться о старших. Уважение взрослых. Характер мальчика — смелость, мужество, изобретательность, смекалка, чувство собственного достоинства — опора в труднейших жизненных обстоятельствах. Мастерство писателя в поэтическом изображении жизни северного народа.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020F" w:rsidRPr="002640C8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 КЛАСС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Введение</w:t>
      </w:r>
      <w:r w:rsidR="00800C2F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Художественное произведение. Содержание и форма. Автор и герой. Отношение автора к герою. Способы выражения авторской позиции.</w:t>
      </w:r>
    </w:p>
    <w:p w:rsidR="00800C2F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УСТНОЕ  НАРОДНОЕ ТВОРЧЕСТВО</w:t>
      </w:r>
    </w:p>
    <w:p w:rsidR="0048020F" w:rsidRPr="00800C2F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Обрядовый фольклор. 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Произведения обрядового фольк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лора: колядки, веснянки, масленичные, летние и осенние обрядовые песни. Эстетическое значение обрядового фольк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лора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Пословицы и поговорки. Загадки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— малые жанры устно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го народного творчества. Народная мудрость. Краткость и простота, меткость и выразительность. Многообразие тем. Прямой и переносный смысл пословиц и поговорок. Афо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ристичность загадок.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Обрядовый фольклор (началь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ные представления). Малые жанры фольклора: пословицы и поговорки,  загадки.</w:t>
      </w:r>
    </w:p>
    <w:p w:rsidR="0048020F" w:rsidRPr="002640C8" w:rsidRDefault="00800C2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  ДРЕВНЕРУССКОЙ  ЛИТЕРАТУРЫ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«Повесть временных лет», «Сказание о белгородском киселе».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lastRenderedPageBreak/>
        <w:t>Русская летопись. Отражение исторических событий и вымысел, отражение народных идеалов (патриотизма, ума, находчивости). Теория литературы. Летопись (развитие представле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  ЛИТЕРАТУРЫ</w:t>
      </w:r>
      <w:proofErr w:type="gram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XVIII</w:t>
      </w:r>
      <w:proofErr w:type="gramEnd"/>
      <w:r w:rsidR="00800C2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ВЕКА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И. И. Дмитриев.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Рассказ о баснописце.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Муха»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ротивопоставление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труда и безделья. Присвоение чужих заслуг. Смех над ленью и хвастовством.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Особенности литературного языка </w:t>
      </w:r>
      <w:r w:rsidRPr="002640C8">
        <w:rPr>
          <w:rFonts w:ascii="Times New Roman" w:hAnsi="Times New Roman" w:cs="Times New Roman"/>
          <w:color w:val="000000"/>
          <w:sz w:val="24"/>
          <w:szCs w:val="24"/>
          <w:lang w:val="en-US"/>
        </w:rPr>
        <w:t>XVIII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столетия.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Мораль в басне, аллегория, иносказание (развитие понятий).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   РУССКОЙ  ЛИТЕРАТУРЫ</w:t>
      </w:r>
      <w:proofErr w:type="gram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XIX</w:t>
      </w:r>
      <w:proofErr w:type="gram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ВЕКА Иван Андреевич Крылов.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писателе-баснописце. Самообразование поэта.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Басни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«Листы и Корни»,  «Ларчик»,  «Осел и  Соловей».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Крылов о равном участии власти и народа в достижении общественного блага. Басня «Ларчик» — пример критики мнимого «механики мудреца» и неумелого хвастуна. Басня «Осел и Соловей» — комическое изображение невеже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ственного судьи, глухого к произведениям истинного ис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кусства.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Басня. Аллегория (развитие пред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Александр Сергеевич Пушкин.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поэте.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«Узник».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Вольнолюбивые устремления поэта. Народно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поэтический колорит стихотворения.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«Зимнее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утро»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М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оти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вы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единства красоты человека и красоты природы, красоты жизни. Радостное  восприятие   окружающей природы. Роль антитезы в композиции произведения. Интонация как  средство выражения поэтической идеи.       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«И. И. Пущину».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Светлое чувство дружбы — помощь в суровых испытаниях. Художественные особенности стихотворного послания.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«Зим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softHyphen/>
        <w:t xml:space="preserve">няя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дорога»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риметы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зимнего пейзажа (волнистые туманы, луна, зимняя дорога, тройка, колокольчик однозвучный, песня ямщика), навевающие грусть. Ожидание домашнего уюта, тепла, нежности любимой подруги. Тема жизненного пути.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«Повести покойного Ивана Петровича Белкина».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Книга (цикл) повестей. Повествование от лица вымышленного автора как художественный прием.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«Барышня-крестьянка».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Сюжет и герои повести. Прием антитезы в сюжетной организации повести. Пародирование романтических тем и мотивов. Лицо и маска. Роль случая в композиции повести.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«Дубровский».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Изображение русского барства.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Дубров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ский-старший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 Троекуров. Протест Владимира Дубровско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го против беззакония и несправедливости. Бунт крестьян. Осуждение произвола и деспотизма, защита чести, незави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симости личности. Романтическая история любви Владими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ра и Маши. Авторское отношение к героям.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Эпитет, метафора, композиция (развитие понятий). Стихотворное послание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Михаил Юрьевич Лермонтов.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поэте. Ученические годы поэта.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«Тучи».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Чувство одиночества и тоски, любовь поэта-изгнанника к оставляемой им Родине. Прием сравнения как основа построения стихотворения. Особенности инто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нации.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«Листок», «На севере диком...», «Утес», «Три пальмы».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Тема красоты, гармонии человека с миром.  Особенности  выражения темы одиночества в лирике Лермонтова.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Теория литературы. Антитеза.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Двусложные (ямб, хо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рей) и трехсложные (дактиль, амфибрахий, анапест) раз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меры стиха (начальные понятия).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Поэтическая интонация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Иван Сергеевич Тургенев.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Бежин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луг»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очувственное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отношение к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крестьянскимдетям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. Портреты и рассказы мальчиков, их духовный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мир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.П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ытливость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,   любознательность,   впечатлительность.  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Ролькартин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природы в рассказе.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Федор Иванович Тютчев.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Рассказ о поэте.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Стихотворения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«Листья», «Неохотно и несмело...».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редача сложных, переходных состояний природы, запечат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левающих противоречивые чувства в душе поэта. Сочетание космического масштаба и конкретных деталей в изображе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нии природы. «Листья» — символ краткой, но яркой жизни.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«С поляны коршун поднялся...».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Противопоставление су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деб человека и коршуна: свободный полет коршуна и земная обреченность человека.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Афанасий Афанасьевич Фет.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Рассказ о поэте.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(Стихотворения: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«Ель рукавом мне тропинку завеси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softHyphen/>
        <w:t xml:space="preserve">ла...», «Опять незримые усилья...», «Еще майская ночь», «Учись у них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—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у дуба, у березы...».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Жизнеутверждающее начало в лирике Фета. Природа как воплощение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прекрас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ного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Эстетизация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конкретной детали. Чувственный харак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тер лирики и ее утонченный психологизм. Мимолетное и неуловимое как черты изображения природы.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Переплетениеи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взаимодействие тем природы и любви. Природа как естественный мир истинной красоты, служащий прообра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зом для искусства. Гармоничность и музыкальность поэти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ческой речи Фета. Краски и звуки в пейзажной лирике.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Пейзажная лирика (развитие понятия).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Николай Алексеевич Некрасов.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жиз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ни поэта.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«Железная дорога».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Картины подневольного труда. На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род — созидатель духовных и материальных ценностей. Мечта поэта о «прекрасной поре» в жизни народа. Свое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образие композиции стихотворения. Роль пейзажа. Значение эпиграфа. Сочетание реальных и фантастических картин. Диалог-спор. Значение риторических вопросов в стихотво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рении.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Стихотворные размеры (закре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пление понятия). Диалог. Строфа (начальные представле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Николай Семенович Лесков.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Левша»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Г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ордость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писателя за народ, его трудолюбие, талантливость, патриотизм. Горькое чувство от его унижен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ности и бесправия. Едкая насмешка над царскими чинов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никами. Особенности языка произведения. Комический эффект, создаваемый игрой слов, народной этимологией. Сказовая форма повествования.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Сказ как форма повествования (начальные представления). Ирония (начальные представле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Антон Павлович Чехов.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«Толстый и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тонкий»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ечь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героев как источник юмора. Юмористическая ситуация. Разоблачение лицемерия. Роль художественной детали.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  литературы. Юмор (развитие понятия).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Родная  природа в  стихотворениях русских  поэтов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Я. Полонский.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«По горам две хмурых тучи...», «Посмот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softHyphen/>
        <w:t xml:space="preserve">ри, какая мгла...»;  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Е. Баратынский.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«Весна, весна! Как воздух чист...», «Чудный град...»;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А. Толстой.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«Где гнутся над омутом лозы...».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lastRenderedPageBreak/>
        <w:t>Выражение переживаний и мироощущения в стихотво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рениях о родной природе. Художественные средства, пере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дающие различные состояния в пейзажной лирике.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Лирика как род литературы (развитие представления).</w:t>
      </w:r>
    </w:p>
    <w:p w:rsidR="0048020F" w:rsidRPr="002640C8" w:rsidRDefault="0048020F" w:rsidP="0048020F">
      <w:pPr>
        <w:shd w:val="clear" w:color="auto" w:fill="FFFFFF"/>
        <w:tabs>
          <w:tab w:val="left" w:pos="5233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   РУССКОЙ  ЛИТЕРАТУРЫ</w:t>
      </w:r>
      <w:r w:rsidR="00800C2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XX</w:t>
      </w:r>
      <w:r w:rsidR="00800C2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ВЕКА</w:t>
      </w:r>
    </w:p>
    <w:p w:rsidR="0048020F" w:rsidRPr="002640C8" w:rsidRDefault="0048020F" w:rsidP="0048020F">
      <w:pPr>
        <w:shd w:val="clear" w:color="auto" w:fill="FFFFFF"/>
        <w:tabs>
          <w:tab w:val="left" w:pos="523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Александр Иванович Куприн.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Рассказ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«Чудесный доктор».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Реальная основа и содержание рассказа. Образ главного героя. Тема служения людям.</w:t>
      </w:r>
    </w:p>
    <w:p w:rsidR="0048020F" w:rsidRPr="002640C8" w:rsidRDefault="0048020F" w:rsidP="0048020F">
      <w:pPr>
        <w:shd w:val="clear" w:color="auto" w:fill="FFFFFF"/>
        <w:tabs>
          <w:tab w:val="left" w:pos="523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Рождественский рассказ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Андрей Платонович Платонов.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pacing w:val="-4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 xml:space="preserve">«Неизвестный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>цветок»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П</w:t>
      </w:r>
      <w:proofErr w:type="gramEnd"/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рекрасное</w:t>
      </w:r>
      <w:proofErr w:type="spellEnd"/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вокруг нас. «Ни на кого не похожие» герои А. Платонова.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Теория литературы. Символическое содержание пейзажных образов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Александр Степанович Грин.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«Алые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паруса»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Ж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естокая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реальность и романтическая мечта в повести. Душевная чистота главных героев. Отно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шение автора к героям.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Произведения  о  Великой  Отечественной  войне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К. М. Симонов.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«Ты помнишь, Алеша, дороги Смолен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softHyphen/>
        <w:t xml:space="preserve">щины...»;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Д. С. Са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мойлов.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«Сороковые».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Стихотворения, рассказывающие о солдатских буднях, пробуждающие чувство скорбной памяти о павших на полях сражений и обостряющие чувство любви к Родине, ответственности за нее в годы жестоких испытаний.</w:t>
      </w:r>
      <w:proofErr w:type="gramEnd"/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Виктор Петрович Астафьев.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«Конь с розовой гривой».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Изображение быта и жизни сибирской деревни в предвоенные годы. Нравственные проблемы рассказа — честность, доброта, понятие долга. Юмор в рассказе. Яркость и самобытность героев (Санька Левонтьев, бабушка Катерина Петровна), особенности ис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пользования народной речи.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  литературы. Речевая характеристика героя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.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р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азвитие представлений). Герой – повествователь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Валентин   Григорьевич   Распутин.  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Краткий   рассказ  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описателе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«Уроки 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французского</w:t>
      </w:r>
      <w:proofErr w:type="gram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Отражение в повести трудностей военного времени.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Жажда знаний, нравственная стойкость, чувство собственного достоинства, свойственные юному герою.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Душевная щедрость учительницы, ее роль в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жизнимальчика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>. Нравственная проблематика произведения.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Рассказ, сюжет (развитие поня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тий). Герой-повествователь (развитие понятия).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Николай Михайлович Рубцов.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поэте.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Звезда полей», «Листья осенние», «В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горнице»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Т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ема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Родины в поэзии Рубцова. Человек и природа в «тихой» лирике Рубцова. Отличительные черты характера лирического героя.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Фазиль Искандер.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«Тринадцатый подвиг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Геракла»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В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лияние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учителя на формирование детского характера. Чувство юмора как одно из ценных качеств человека.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Родная  природа в  русской  поэзии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XX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века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А. Блок.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«Летний вечер», «О, как безумно за окном...»;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С. Есенин.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«Мелколесье. Степь и дали...», «Пороша»;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А. Ах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  <w:t xml:space="preserve">матова. 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«Перед весной бывают дни такие...».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Чувство радости и печали, любви к родной природе и родине в стихотворных произведениях поэтов </w:t>
      </w:r>
      <w:r w:rsidRPr="002640C8">
        <w:rPr>
          <w:rFonts w:ascii="Times New Roman" w:hAnsi="Times New Roman" w:cs="Times New Roman"/>
          <w:color w:val="000000"/>
          <w:sz w:val="24"/>
          <w:szCs w:val="24"/>
          <w:lang w:val="en-US"/>
        </w:rPr>
        <w:t>XX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века. Связь ритмики и мелодики стиха с эмоциональным состо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янием, выраженным в стихотворении. Поэтизация родной природы.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Лирический герой (развитие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Писатели  улыбаются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Василий </w:t>
      </w:r>
      <w:proofErr w:type="spell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Макарович</w:t>
      </w:r>
      <w:proofErr w:type="spell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Шукшин.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Слово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Рассказы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«Чудик», «Критики».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Особенности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шукшин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ских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герое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в-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«чудиков», правдоискателей, праведников. Че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ловеческая открытость миру как синоним незащищенности. Образ «странного» героя в литературе.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ИЗ ЛИТЕРАТУРЫ НАРОДОВ РОССИИ (ОБЗОР)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Габдулла</w:t>
      </w:r>
      <w:proofErr w:type="spellEnd"/>
      <w:proofErr w:type="gram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Т</w:t>
      </w:r>
      <w:proofErr w:type="gram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укай.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Слово о татарском поэте.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Стихотворения: </w:t>
      </w:r>
      <w:r w:rsidRPr="002640C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Родная деревня», 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Книга»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Л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юбовь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к своей малой родине и к своему родному краю, верность обычаям, своей семье, традициям своего народа. Книга в жизни человека. Книга — «отрада из отрад», «путеводная звезда»,  «бесстрашное  сердце»,  «радостная душа».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Кайсын</w:t>
      </w:r>
      <w:proofErr w:type="spell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Кулиев.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Слово о балкарском поэте. Стихотворения: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«Когда   на   меня   навалилась   беда...», «Каким бы малым ни был мой народ...».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Родина как источник сил для преодоления любых испытаний и ударов судьбы. Основные поэтические обра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зы, символизирующие Родину в стихотворении поэта. Тема бессмертия народа, нации до тех пор, пока живы его язык, поэзия, обычаи. Поэт — вечный должник своего народа.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Теория литературы.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Общечеловеческое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 националь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ное в литературе разных народов.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ИЗ </w:t>
      </w:r>
      <w:r w:rsidR="00800C2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ЗАРУБЕЖНОЙ  ЛИТЕРАТУРЫ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Мифы Древней Греции.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Подвиги Геракла (в переложении Куна): «Скотный двор царя Авгия», «Яблоки Гесперид».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Геродот.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«Легенда об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Арионе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Миф. Отличие мифа от сказки.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Гомер.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Краткий рассказ о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Гомере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</w:t>
      </w:r>
      <w:proofErr w:type="gram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Одиссея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», 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Илиада»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как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эпические поэмы. Изображение героев и героические подвиги в «Илиаде». Стихия Одиссея – борьба, преодоление препятствий, познание неизвестного. Храбрость, сметливость (хитроумие) Одиссея. Одиссея – мудрый правитель, любящий муж и отец. На острове циклопов.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Полифем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>. «Одиссея» - песня о героических подвигах, мужественных героях.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Понятие о героическом эпосе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Произведения зарубежных писателей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Мигель Сервантес Сааведра.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Роман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«Дон Кихот».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Проблема ложных и истинных идеалов. Герой, создавший воображаемый мир и живущий в нем. Пародия на рыцарские романы. Освобождение от искусственных ценностей и приобщение к истинно народ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ному пониманию правды жизни. Мастерство Сервантеса-романиста. Дон Кихот как «вечный» образ мировой лите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ратуры. (Для внеклассного чтения).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 «Вечные» образы в искусстве (начальные представления).</w:t>
      </w:r>
    </w:p>
    <w:p w:rsidR="0048020F" w:rsidRPr="002640C8" w:rsidRDefault="0048020F" w:rsidP="0048020F">
      <w:pPr>
        <w:shd w:val="clear" w:color="auto" w:fill="FFFFFF"/>
        <w:tabs>
          <w:tab w:val="center" w:pos="467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Фридрих Шиллер.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Рассказ о писателе.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Баллада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Перчатка»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овествование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о феодальных нра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вах. Любовь как благородство и своевольный, бесчеловеч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ный каприз. Рыцарь — герой, отвергающий награду и защищающий личное достоинство и честь.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Проспер</w:t>
      </w:r>
      <w:proofErr w:type="spell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Мериме.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Новелла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Маттео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Фальконе».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Изображение дикой при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роды. Превосходство естественной, «простой» жизни и исторически сложившихся устоев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над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цивилизованной с ее порочными нравами. Романтический сюжет и его реалисти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ческое воплощение.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Антуан де Сент-Экзюпери.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«Маленький принц»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как философская сказка и мудрая притча. Мечта о естественном отношении к вещам и людям. Чистота восприятия мира как величайшая ценность. Утвер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ждение всечеловеческих истин. (Для внеклассного чтения).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Притча (начальные представ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7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КЛАСС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ВВЕДЕНИЕ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Изображение человека как важнейшая идейно-нрав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ственная проблема литературы. Взаимосвязь характеров и обстоятельств в художественном произведении. Труд чело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века, его позиция, отношение к несовершенству мира и стремление к нравственному и эстетическому идеалу.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УСТНОЕ  НАРОДНОЕ ТВОРЧЕСТВО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Предания.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Поэтическая автобиография народа. Устный рассказ об исторических событиях.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«Воцарение Ивана Гроз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softHyphen/>
        <w:t>ного»,   «Сороки-Ведьмы»,   «Петр и плотник».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Пословицы и поговорки.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Народная мудрость пословиц и поговорок. Выражение в них духа народного языка.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Устная народная проза. Предания (начальные представления). Афористические жанры фольклора (развитие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Былины.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Вольга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и Микула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Селянинович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Воплощение в былине нравственных свойств русского народа, прославле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ние мирного труда.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Микула — носитель лучших человечес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ких качеств (трудолюбие, мастерство, чувство собственного достоинства,  доброта,   щедрость,   физическая  сила).</w:t>
      </w:r>
      <w:proofErr w:type="gramEnd"/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Киевский цикл былин. </w:t>
      </w:r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 xml:space="preserve">«Илья Муромец и Соловей-разбойник». 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Бескорыстное служение Родине и народу, му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жество, справедливость, чувство собственного достоин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ства — основные черты характера Ильи Муромца. (Изуча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ется одна былина по выбору.) Для внеклассного чтения.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Новгородский цикл былин. </w:t>
      </w:r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 xml:space="preserve">«Садко» 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(для самостоятель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ного чтения). Своеобразие былины. Поэтичность. Темати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ческое различие Киевского и Новгородского циклов былин. Своеобразие былинного стиха. Собирание былин. Собирате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ли. (Для самостоятельного чтения.)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«Калевала»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— карело-финский мифологический эпос. Изображение жизни народа, его национальных традиций, обычаев, трудовых будней и праздников. Кузнец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Ильмари-нен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 ведьма Лоухи как представители светлого и темного миров карело-финских эпических песен. (Для внеклассного чтения).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«Песнь о Роланде»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(фрагменты). Французский средневековый героический эпос. Историческая основа сюжета песни о Роланде.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Обобщенное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общечеловеческое и национальное в эпосе народов мира. Роль гиперболы в создании образа героя.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lastRenderedPageBreak/>
        <w:t>Теория литературы. Предание (развитие представле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ний). Гипербола (развитие представлений). Былина. Руны. Мифологический эпос  (начальные представления). Героический эпос (начальные представления). Общечеловеческое и национальное в искусстве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pacing w:val="-2"/>
          <w:sz w:val="24"/>
          <w:szCs w:val="24"/>
        </w:rPr>
        <w:t>Сборники пословиц. Собиратели пословиц. Меткость и точность языка. Краткость и выразительность. Прямой и переносный смысл пословиц. Пословицы народов мира. Сходство и различия пословиц разных стран мира на одну тему (эпитеты,  сравнения,  метафоры).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 ДРЕВНЕРУССКОЙ ЛИТЕРАТУРЫ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«Поучение» Владимира Мономаха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(отрывок),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«Повесть о  Петре  и  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Февронии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 Муромских».  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Нравственные   заветы Древней Руси. Внимание к личности, гимн любви и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вер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ности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.Н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ародно-поэтические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мотивы в повести.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Теория литературы. Поучение (начальные представ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ления). Житие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Повесть временных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лет»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О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трывок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«О пользе книг». Формирование традиции уважительного отношения к книге.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Летопись (развитие представ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   РУССКОЙ  ЛИТЕРАТУРЫ</w:t>
      </w:r>
      <w:proofErr w:type="gram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XVIII</w:t>
      </w:r>
      <w:proofErr w:type="gram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ВЕКА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Михаил Васильевич Ломоносов.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об ученом и поэте.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«К статуе Петра Великого», «Ода на день восшествия на Всероссийский престол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ея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Величества государыни Им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softHyphen/>
        <w:t xml:space="preserve">ператрицы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Елисаветы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Петровны 1747 года»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(отрывок). Уверенность Ломоносова в будущем русской науки и ее творцов. Патриотизм. Призыв к миру. Признание труда, деяний на благо Родины важнейшей чертой гражданина.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  литературы. Ода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Гавриил Романович Державин.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Краткий рассказ о поэте.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«Река времен в своём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стремленьи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...», «На птичку...», «Признание».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Размышления о смысле жизни, о судьбе. Утверждение необходимости свободы творчества.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   РУССКОЙ  ЛИТЕРАТУРЫ</w:t>
      </w:r>
      <w:proofErr w:type="gram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XIX</w:t>
      </w:r>
      <w:proofErr w:type="gram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ВЕКА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Александр Сергеевич Пушкин.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  о писа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теле.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«Полтава»   («Полтавский    бой»),    «Медный   всадник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»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(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вступление «На берегу пустынных волн...»),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«Песнь о вещем Олеге».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Интерес Пушкина к истории России. Мас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терство в изображении Полтавской битвы, прославление мужества и отваги русских солдат. Выражение чувства любви к Родине. Сопоставление полководцев (Петра </w:t>
      </w:r>
      <w:r w:rsidRPr="002640C8">
        <w:rPr>
          <w:rFonts w:ascii="Times New Roman" w:hAnsi="Times New Roman" w:cs="Times New Roman"/>
          <w:color w:val="000000"/>
          <w:sz w:val="24"/>
          <w:szCs w:val="24"/>
          <w:lang w:val="en-US"/>
        </w:rPr>
        <w:t>I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 Карла </w:t>
      </w:r>
      <w:r w:rsidRPr="002640C8">
        <w:rPr>
          <w:rFonts w:ascii="Times New Roman" w:hAnsi="Times New Roman" w:cs="Times New Roman"/>
          <w:color w:val="000000"/>
          <w:sz w:val="24"/>
          <w:szCs w:val="24"/>
          <w:lang w:val="en-US"/>
        </w:rPr>
        <w:t>XII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). Авторское отношение к героям. Летописный источник «Песни о вещем Олеге». Особенности компози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ции.  Своеобразие языка. Смысл   сопоставления   Олега   и   волхва.   Художественное воспроизведение быта и нравов Древней Руси.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Баллада (развитие представ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«Борис Годунов» (сцена 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</w:t>
      </w:r>
      <w:proofErr w:type="gram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Чудовом</w:t>
      </w:r>
      <w:proofErr w:type="gram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монастыре).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Образ летописца как образ древнерусского писателя. Монолог Пимена: размышления о значении труда летописца для последующих поколений. Истина как цель летописного повествования и как завет будущим поколениям.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«Станционный смотритель».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Повествование от лица вымышленного героя как художественный прием. Отношение рассказчика к героям повести и формы его выражения. Образ рассказчика. Судьба Дуни и притча о блудном сыне. Изображение «маленького человека», его положения в обществе. Пробуждение чело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веческого достоинства и чувства протеста.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Трагическое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 гуманистическое в повести.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Повесть (развитие представ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Михаил Юрьевич Лермонтов.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поэте.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lastRenderedPageBreak/>
        <w:t>«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Песня про царя</w:t>
      </w:r>
      <w:proofErr w:type="gram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Ивана Васильевича, молодого опрични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softHyphen/>
        <w:t xml:space="preserve">ка и удалого купца Калашникова».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Поэма об историческом прошлом Руси. Картины быта </w:t>
      </w:r>
      <w:r w:rsidRPr="002640C8">
        <w:rPr>
          <w:rFonts w:ascii="Times New Roman" w:hAnsi="Times New Roman" w:cs="Times New Roman"/>
          <w:color w:val="000000"/>
          <w:sz w:val="24"/>
          <w:szCs w:val="24"/>
          <w:lang w:val="en-US"/>
        </w:rPr>
        <w:t>XVI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века, их значение для понимания характеров и идеи поэмы. Смысл столкновения Калашникова с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Кирибеевичем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 Иваном Грозным. Защита Калашниковым человеческого достоинства, его готовность стоять за правду до конца.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Особенности сюжета поэмы. Авторское отношение к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изображаемому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. Связь поэмы с произведениями устного народного творчества. Оценка героев с позиций народа. Образы гусляров. Язык и стих поэмы.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«Когда волнуется желтеющая нива...», «Молитва», «Ангел».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Стихотворение «Ангел» как воспоминание об идеальной гармонии, о «небесных» звуках, оставшихся в памяти души, переживание блаженства, полноты жизненных сил, связанное с красотой природы и ее проявлений. «Молитва» («В минуту жизни трудную...») — готовность ринуться навстречу знакомым гармоничным звукам, символизирую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щим ожидаемое счастье на земле.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Теория литературы.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Фольклоризм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литературы (раз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Николай Васильевич Гоголь.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«Тарас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Бульба»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рославление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боевого товарищества, осуждение предательства. Героизм и самоотверженность Тараса и его товарищей-запорожцев в борьбе за освобож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дение родной земли. Противопоставление Остапа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Андрию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>, смысл этого противопоставления. Патриотический пафос повести.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Особенности   изображения людей и природы в повести.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Историческая и фольклорная основа произведения. Роды литературы: эпос (развитие понятия).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Литературный герой (развитие понятия).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Иван Сергеевич Тургенев.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«Бирюк».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Изображение быта крестьян, авторское отно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шение к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бесправным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 обездоленным. Мастерство в изоб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ражении   пейзажа. Художественные особенности рассказа.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Стихотворения в прозе.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«Русский язык».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Тургенев о богатстве и красоте русского языка. Родной язык как духовная опора человека.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«Близнецы», «Два богача».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Нрав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ственность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ичеловеческие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взаимоотношения.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  литературы. Стихотворения в прозе. Лирическая миниатюра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Николай Алексеевич Некрасов.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«Русские женщины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»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(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«Княгиня Трубецкая»). Историче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ская основа поэмы. Величие духа русских женщин, отпра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вившихся вслед за осужденными мужьями в Сибирь. Ху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дожественные особенности исторических поэм Некрасова.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«Размышления у парадного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подъезда»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Б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оль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поэта за судьбу народа. Своеобразие некрасовской музы. (Для чтения и обсуждения.)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Поэма (развитие понятия). Трех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сложные размеры стиха (развитие понятия). Историческая поэма как разновидность лироэпического жанра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Алексей Константинович Толстой.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Слово о поэте. Исторические баллады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«Василий Шибанов» и «Михайло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Репнин»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В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оспроизведение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исторического колорита эпохи. Правда и вымысел. Тема древнерусского «рыцарства», про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тивостоящего самовластию.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  литературы. Историческая баллада  (развитие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Смех сквозь слезы, или  «Уроки  Щедрина»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Михаил </w:t>
      </w:r>
      <w:proofErr w:type="spell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Евграфович</w:t>
      </w:r>
      <w:proofErr w:type="spell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Салтыков-Щедрин.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lastRenderedPageBreak/>
        <w:t xml:space="preserve">«Повесть о том, как один мужик двух генералов прокормил».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Нравственные пороки общества. Паразитизм генералов, трудолюбие и сметливость мужика. Осуждение покорности мужика. Сатира в «Повести...».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«Дикий помещик».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Для самостоятельного чтения.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Гротеск (начальные представ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ления). Ирония (развитие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Лев Николаевич Толстой. 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Детство»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Г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лавы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из повести: «Классы», «Наталья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Савишна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>», «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  <w:lang w:val="en-US"/>
        </w:rPr>
        <w:t>Maman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>» и др. Взаимоотношения детей и взрос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лых. Проявления чувств героя, беспощадность к себе, ана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лиз собственных поступков.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Автобиографическое художест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венное произведение (развитие понятия). Герой-повество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ватель (развитие понятия).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Смешное</w:t>
      </w:r>
      <w:proofErr w:type="gram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и грустное рядом, или «Уроки Чехова»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Антон Павлович Чехов.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«Хамелеон».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Живая картина нравов. Осмеяние трусости и угодничества. Смысл названия рассказа. «Говорящие фами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лии» как средство юмористической характеристики.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«Злоумышленник», 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Размазня»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М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ногогранность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коми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ческого в рассказах А. П. Чехова. (Для чтения и обсуж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дения.)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Теория    литературы.   Сатира  и   юмор  как 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формыкомического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(развитие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«Край ты  мой,  родимый  край!»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Стихотворения русских поэтов </w:t>
      </w:r>
      <w:r w:rsidRPr="002640C8">
        <w:rPr>
          <w:rFonts w:ascii="Times New Roman" w:hAnsi="Times New Roman" w:cs="Times New Roman"/>
          <w:color w:val="000000"/>
          <w:sz w:val="24"/>
          <w:szCs w:val="24"/>
          <w:lang w:val="en-US"/>
        </w:rPr>
        <w:t>XIX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века о родной при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роде.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В. Жуковский.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«Приход весны»;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И. Бунин.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«Родина»;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А. К. Толстой.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«Край ты мой, родимый край...», «Благовест».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Поэтическое изобра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жение родной природы и выражение авторского настрое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ния,   миросозерцания.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   РУССКОЙ  ЛИТЕРАТУРЫ</w:t>
      </w:r>
      <w:proofErr w:type="gram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XX</w:t>
      </w:r>
      <w:proofErr w:type="gramEnd"/>
      <w:r w:rsidR="00800C2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ВЕКА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Иван Алексеевич Бунин.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Краткий рассказ о писателе.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«Цифры».  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Воспитание детей  в семье.   Герой рассказа: сложность взаимопонимания детей и взрослых.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«Лапти».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Душевное богатство простого крестьянина.  (Для внеклассного чтения).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Максим Горький.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Краткий рассказ о писателе.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«Детство».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Автобиографический характер повести. Изоб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ражение «свинцовых мерзостей жизни». Дед Каширин.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«Яр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кое,   здоровое,   творческое   в   русской   жизни»   (Алеша, бабушка,  Цыганок, Хорошее Дело).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Изображение быта и характеров. Вера в творческие силы народа.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«Старуха 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Изергиль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»  («Легенда  о Данко»), «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Челкаш</w:t>
      </w:r>
      <w:proofErr w:type="spell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».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(Для внеклассного чтения).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  литературы. Понятие о теме и идее произ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ведения (начальные представления). Портрет как средство характеристики героя (развитие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Владимир Владимирович Маяковский.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Краткий рассказ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описателе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«Необычайное приключение, бывшее с Владимиром Ма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softHyphen/>
        <w:t xml:space="preserve">яковским летом на даче».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Мысли автора о роли поэзии в жизни человека и общества. Своеобразие стихотворного ритма,  словотворчество Маяковского.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«Хорошее отношение к лошадям».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Два взгляда на мир: безразличие, бессердечие мещанина и гуманизм, доброта, сострадание лирического героя стихотворения.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lastRenderedPageBreak/>
        <w:t>Теория   литературы. Лирический герой (начальные представления).   Обогащение   знаний   о   ритме   и   рифме. Тоническое стихосложение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Леонид Николаевич Андреев.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Кусака</w:t>
      </w:r>
      <w:proofErr w:type="gram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Чувство сострадания к братьям нашим мень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шим, бессердечие героев. Гуманистический пафос произве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дения.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Андрей Платонович Платонов.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писателе.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«Юшка».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Главный герой произведения, его непохожесть на окружающих людей, душевная щедрость. Любовь и ненависть окружающих героя людей. Юшка — незаметный герой с большим сердцем. Осознание необходимости со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страдания и уважения к человеку. Неповторимость и цен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ность каждой человеческой личности.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Борис Леонидович Пастернак.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Слово о поэте.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«Июль», «Никого не будет в доме...».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Картины природы, преобра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женные поэтическим зрением Пастернака. Сравнения и метафоры в художественном мире поэта.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Сравнение. Метафора (развитие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 дорогах  войны (обзор)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Интервью с поэтом — участником Великой Отече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ственной войны. Героизм, патриотизм, самоотверженность, трудности и радости грозных лет войны в стихотворениях поэтов—участников войны: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А. Ахматовой</w:t>
      </w:r>
      <w:r w:rsidRPr="002640C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 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К. Си</w:t>
      </w: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  <w:t xml:space="preserve">монова, А. Твардовского, А. Суркова, Н. Тихонова и др.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Ритмы и образы военной лирики.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Публицистика. Интервью как жанр публицистики (начальные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Федор Александрович Абрамов.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пи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сателе.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«О чем плачут лошади».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Эстетические и нрав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ственно-экологические проблемы,  поднятые в рассказе.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  литературы. Литературные традиции.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Евгений Иванович Носов. 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Краткий рассказ о писателе. </w:t>
      </w:r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 xml:space="preserve">«Кукла» 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(«</w:t>
      </w:r>
      <w:proofErr w:type="spellStart"/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Акимыч</w:t>
      </w:r>
      <w:proofErr w:type="spellEnd"/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»), </w:t>
      </w:r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 xml:space="preserve">«Живое пламя». 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Сила внутренней, духовной красоты человека. Протест против равнодушия, </w:t>
      </w:r>
      <w:proofErr w:type="spellStart"/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бездуховности</w:t>
      </w:r>
      <w:proofErr w:type="spellEnd"/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, безразличного отношения к окружающим людям, природе. Осознание огромной роли прекрасного в душе человека, в окружающей природе. Взаимосвязь при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роды и человека.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Юрий Павлович Казаков.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Краткий рассказ о писателе.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«Тихое утро».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Взаимоотношения детей, взаимопомощь, взаимовыручка. Особенности характера героев — сельского и городского мальчиков, понимание окружающей природы. Подвиг мальчика и радость от собственного доброго по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ступка.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>«Тихая  моя  Родина» (обзор)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Стихотворения о Родине, родной природе, собственном восприятии окружающего </w:t>
      </w:r>
      <w:r w:rsidRPr="002640C8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(В. Брюсов, </w:t>
      </w:r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>Ф. Сологуб, С. Есе</w:t>
      </w:r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softHyphen/>
        <w:t xml:space="preserve">нин, Н. Заболоцкий, Н. Рубцов). 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Человек и природа. Выра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>жение душевных</w:t>
      </w:r>
      <w:r w:rsidRPr="002640C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настроений, состояний человека через описание картин природы. Общее и индивидуальное в восприятии родной природы русскими поэтами.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Александр </w:t>
      </w:r>
      <w:proofErr w:type="spell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Трифонович</w:t>
      </w:r>
      <w:proofErr w:type="spell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Твардовский.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Краткий рассказ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опоэте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«Снега потемнеют синие...», «Июль — макушка лета...», «На дне моей жизни..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.»</w:t>
      </w:r>
      <w:proofErr w:type="gramEnd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Размышления поэта о нераздели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мости судьбы человека и народа.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Лирический герой (развитие по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нятия).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Дмитрий Сергеевич Лихачев.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«Земля родная»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(главы из книги). Духовное напутствие молодежи.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lastRenderedPageBreak/>
        <w:t>Теория литературы. Публицистика (развитие пред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ставлений). Мемуары как публицистический жанр (началь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ные представления).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Писатели  улыбаются, или  Смех  Михаила  Зощенко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М. Зощенко.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Слово о писателе. Рассказ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«Беда».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Смешное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 грустное в рассказах писателя.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Песни на слова русских поэтов 20 века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pacing w:val="-4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>А.Вертинский</w:t>
      </w:r>
      <w:proofErr w:type="spellEnd"/>
      <w:r w:rsidRPr="002640C8">
        <w:rPr>
          <w:rFonts w:ascii="Times New Roman" w:hAnsi="Times New Roman" w:cs="Times New Roman"/>
          <w:b/>
          <w:bCs/>
          <w:i/>
          <w:iCs/>
          <w:color w:val="000000"/>
          <w:spacing w:val="-4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>«Доченьки»;</w:t>
      </w:r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proofErr w:type="spellStart"/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>И.Гофф</w:t>
      </w:r>
      <w:proofErr w:type="spellEnd"/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>«Русское поле»;</w:t>
      </w:r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proofErr w:type="spellStart"/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>Б.Окуджава</w:t>
      </w:r>
      <w:proofErr w:type="spellEnd"/>
      <w:r w:rsidRPr="002640C8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>«</w:t>
      </w:r>
      <w:r w:rsidRPr="002640C8">
        <w:rPr>
          <w:rFonts w:ascii="Times New Roman" w:hAnsi="Times New Roman" w:cs="Times New Roman"/>
          <w:i/>
          <w:iCs/>
          <w:color w:val="000000"/>
          <w:spacing w:val="-4"/>
          <w:sz w:val="24"/>
          <w:szCs w:val="24"/>
        </w:rPr>
        <w:t>По смоленской дороге…».</w:t>
      </w:r>
      <w:r w:rsidRPr="002640C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Лирические размышления о жизни, быстро текущем времени. Светлая грусть переживаний.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ИЗ ЛИТЕРАТУРЫ  НАРОДОВ РОССИИ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Расул Гамзатов.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Краткий рассказ о дагестанском поэте.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«Опять за спиною родная земля...», «Я вновь пришел сюда и сам не верю...»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(из цикла «Восьмистишия»),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«О моей Родине».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Возвращение к истокам, основам жизни. Осмысление зрелости собственного возраста, зрелости общества, дру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жеского расположения к окружающим людям разных на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циональностей. Особенности художественной образности да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гестанского поэта.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ИЗ  ЗАРУБЕЖНОЙ  ЛИТЕРАТУРЫ 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Роберт Бернс.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Особенности творчества.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«Честная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бедность»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П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редставления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народа о справед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ливости и честности.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Народно-поэтический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характер про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изведения.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Джордж Гордон Байрон.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«Душа моя мрачна…».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Ощущение трагического разлада героя с жизнью, с окружающим его обществом. Своеобразие романтической поэзии  Байрона.  Байрон и русская литература.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Японские хокку 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(трехстишия). Изображение жизни при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роды и жизни человека в их нерасторжимом единстве на фоне круговорота времен года. Поэтическая картина, нари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softHyphen/>
        <w:t>сованная одним-двумя штрихами.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Особенности жанра хокку (хайку).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О. Генри.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«Дары </w:t>
      </w:r>
      <w:proofErr w:type="spell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волхвов»</w:t>
      </w:r>
      <w:proofErr w:type="gramStart"/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.</w:t>
      </w:r>
      <w:r w:rsidRPr="002640C8"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>ила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любви и преданности. Жертвенность во имя любви. </w:t>
      </w:r>
      <w:proofErr w:type="gram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Смешное</w:t>
      </w:r>
      <w:proofErr w:type="gram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и возвышенное в рассказе.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Рождественский рассказ (развитие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Рей Дуглас </w:t>
      </w:r>
      <w:proofErr w:type="spellStart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Брэдбери</w:t>
      </w:r>
      <w:proofErr w:type="spellEnd"/>
      <w:r w:rsidRPr="002640C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.  </w:t>
      </w:r>
      <w:r w:rsidRPr="002640C8">
        <w:rPr>
          <w:rFonts w:ascii="Times New Roman" w:hAnsi="Times New Roman" w:cs="Times New Roman"/>
          <w:i/>
          <w:iCs/>
          <w:color w:val="000000"/>
          <w:sz w:val="24"/>
          <w:szCs w:val="24"/>
        </w:rPr>
        <w:t>«Каникулы».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Фантастические рассказы Рея </w:t>
      </w:r>
      <w:proofErr w:type="spellStart"/>
      <w:r w:rsidRPr="002640C8">
        <w:rPr>
          <w:rFonts w:ascii="Times New Roman" w:hAnsi="Times New Roman" w:cs="Times New Roman"/>
          <w:color w:val="000000"/>
          <w:sz w:val="24"/>
          <w:szCs w:val="24"/>
        </w:rPr>
        <w:t>Брэдбери</w:t>
      </w:r>
      <w:proofErr w:type="spellEnd"/>
      <w:r w:rsidRPr="002640C8">
        <w:rPr>
          <w:rFonts w:ascii="Times New Roman" w:hAnsi="Times New Roman" w:cs="Times New Roman"/>
          <w:color w:val="000000"/>
          <w:sz w:val="24"/>
          <w:szCs w:val="24"/>
        </w:rPr>
        <w:t xml:space="preserve"> как выражение стремления уберечь людей от зла и опасности на Земле. Мечта о чудесной победе добра.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color w:val="000000"/>
          <w:sz w:val="24"/>
          <w:szCs w:val="24"/>
        </w:rPr>
        <w:t>Теория литературы. Фантастика в художественно литературе (развитие представлений).</w:t>
      </w:r>
    </w:p>
    <w:p w:rsidR="0048020F" w:rsidRPr="002640C8" w:rsidRDefault="0048020F" w:rsidP="0048020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48020F" w:rsidRPr="002640C8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ВВЕДЕНИЕ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Русская литература и история. Интерес русских писателей к историческому прошлому своего народа. Историзм творчества классиков русской литературы.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УСТНОЕ НАРОДНОЕ ТВОРЧЕСТВО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В мире русской народной песни (лирические, исторические песни). Отражение жизни народа в народной песне: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«В тёмном лесе», «Уж ты ночка, ноченька тёмная...», «Вдоль по улице метелица метёт...», «Пугачёв в темнице», «Пугачёв казнён».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lastRenderedPageBreak/>
        <w:t>Частушки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как малый песенный жанр. Отражение различных сторон жизни народа в частушках. Разнообразие тематики частушек. Поэтика частушек.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Предания </w:t>
      </w:r>
      <w:r w:rsidRPr="002640C8">
        <w:rPr>
          <w:rFonts w:ascii="Times New Roman" w:hAnsi="Times New Roman" w:cs="Times New Roman"/>
          <w:sz w:val="24"/>
          <w:szCs w:val="24"/>
        </w:rPr>
        <w:t xml:space="preserve">как исторический жанр русской народной прозы.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«О Пугачёве», «О покорении Сибири Ермаком...». </w:t>
      </w:r>
      <w:r w:rsidRPr="002640C8">
        <w:rPr>
          <w:rFonts w:ascii="Times New Roman" w:hAnsi="Times New Roman" w:cs="Times New Roman"/>
          <w:sz w:val="24"/>
          <w:szCs w:val="24"/>
        </w:rPr>
        <w:t>Особенности содержания и формы народных преданий.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Народная песня, частушка (развитие представлений).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Предание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ДРЕВНЕРУССКОЙ ЛИТЕРАТУРЫ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Из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«Жития Александра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Невского»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З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ащита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русских земель от нашествий и набегов врагов. Бранные подвиги Александра Невского и его духовный подвиг самопожертвования.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Художественные особенности воинской повести и жития.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«Шемякин суд».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Изображение действительных и вымышленных событий — главное новшество литературы XVII века. Новые литературные герои — крестьянские и купеческие сыновья. Сатира на судебные порядки,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комические ситуации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с двумя  плутами.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«Шемякин суд» — «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кривосуд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» (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Шемяка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«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посулы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любил, потому так он и судил»). Особенности поэтики бытовой сатирической повести.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Летопись. Древнерусская воинская повесть (развитие представлений). Житие как жанр литературы (начальные представления). Сатирическая повесть как жанр древнерусской литературы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ЛИТЕРАТУРЫ XVIII ВЕКА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Денис Иванович Фонвизин</w:t>
      </w:r>
      <w:r w:rsidRPr="002640C8">
        <w:rPr>
          <w:rFonts w:ascii="Times New Roman" w:hAnsi="Times New Roman" w:cs="Times New Roman"/>
          <w:sz w:val="24"/>
          <w:szCs w:val="24"/>
        </w:rPr>
        <w:t xml:space="preserve">. Слово о писателе.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«Недоросль»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(сцены). Сатирическая направленность комедии. Проблема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воспитания истинного гражданина.  Социальная и нравственная проблематика комедии. Проблемы воспитания, образования гражданина. Говорящие фамилии и имена. Речевые характеристики персонажей как средство создания комической ситуации.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Понятие о классицизме. Основные правила классицизма в драматическом произведении.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ЛИТЕРАТУРЫ XIX ВЕКА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Иван Андреевич Крылов</w:t>
      </w:r>
      <w:r w:rsidRPr="002640C8">
        <w:rPr>
          <w:rFonts w:ascii="Times New Roman" w:hAnsi="Times New Roman" w:cs="Times New Roman"/>
          <w:sz w:val="24"/>
          <w:szCs w:val="24"/>
        </w:rPr>
        <w:t>. Поэт и мудрец. Язвительный сатирик и баснописец.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«Обоз».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Критика вмешательства императора Александра в стратегию и тактику Кутузова в Отечественной войне 1812 года. Мораль басни. Осмеяние пороков: самонадеянность, безответственности, зазнайства.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Басня. Мораль. Аллегория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Кондратий Федорович Рылеев.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Автор дум и сатир. Краткий рассказ о писателе. Оценка дум современниками.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«Смерть Ермака».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Историческая тема думы. Ермак Тимофеевич — главный герой думы, один из предводителей казаков. Тема расширения русских земель. Текст думы К. Ф. Рылеева - основа  песни о Ермаке.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Дума (начальное представление).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Александр Сергеевич Пушкин</w:t>
      </w:r>
      <w:r w:rsidRPr="002640C8">
        <w:rPr>
          <w:rFonts w:ascii="Times New Roman" w:hAnsi="Times New Roman" w:cs="Times New Roman"/>
          <w:sz w:val="24"/>
          <w:szCs w:val="24"/>
        </w:rPr>
        <w:t xml:space="preserve">. Краткий рассказ об отношении поэта к истории и исторической теме в литературе.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«Туча».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Разноплановость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содержания стихотворения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—з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арисовка природы, отклик на десятилетие восстания декабристов.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К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***</w:t>
      </w:r>
      <w:r w:rsidRPr="002640C8">
        <w:rPr>
          <w:rFonts w:ascii="Times New Roman" w:hAnsi="Times New Roman" w:cs="Times New Roman"/>
          <w:sz w:val="24"/>
          <w:szCs w:val="24"/>
        </w:rPr>
        <w:t xml:space="preserve"> («Я помню чудное мгновенье...»). Обогащение любовной лирики мотивами пробуждения души к творчеству.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«19 октября».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Мотивы дружбы, прочного союза и единения друзей. Дружба как нравственный жизненный стержень сообщества избранных.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lastRenderedPageBreak/>
        <w:t>«История Пугачёва»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(отрывки). Заглавие Пушкина («История Пугачёва») и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поправка Николая I («История пугачёвского бунта»), принятая Пушкиным как более точная. </w:t>
      </w:r>
      <w:r w:rsidRPr="002640C8">
        <w:rPr>
          <w:rFonts w:ascii="Times New Roman" w:hAnsi="Times New Roman" w:cs="Times New Roman"/>
          <w:spacing w:val="-2"/>
          <w:sz w:val="24"/>
          <w:szCs w:val="24"/>
        </w:rPr>
        <w:t>Смысловое различие. История Пугачёвского восстания в художественном произведении и историческом труде писателя и историка. Пугачёв и народное восстание. Отношение народа, дворян и автора к предводителю восстания. Бунт «бессмысленный и беспощадный» (</w:t>
      </w:r>
      <w:proofErr w:type="spellStart"/>
      <w:r w:rsidRPr="002640C8">
        <w:rPr>
          <w:rFonts w:ascii="Times New Roman" w:hAnsi="Times New Roman" w:cs="Times New Roman"/>
          <w:spacing w:val="-2"/>
          <w:sz w:val="24"/>
          <w:szCs w:val="24"/>
        </w:rPr>
        <w:t>А.Пушкин</w:t>
      </w:r>
      <w:proofErr w:type="spellEnd"/>
      <w:r w:rsidRPr="002640C8">
        <w:rPr>
          <w:rFonts w:ascii="Times New Roman" w:hAnsi="Times New Roman" w:cs="Times New Roman"/>
          <w:spacing w:val="-2"/>
          <w:sz w:val="24"/>
          <w:szCs w:val="24"/>
        </w:rPr>
        <w:t xml:space="preserve">). История создания романа. Пугачев в историческом труде </w:t>
      </w:r>
      <w:proofErr w:type="spellStart"/>
      <w:r w:rsidRPr="002640C8">
        <w:rPr>
          <w:rFonts w:ascii="Times New Roman" w:hAnsi="Times New Roman" w:cs="Times New Roman"/>
          <w:spacing w:val="-2"/>
          <w:sz w:val="24"/>
          <w:szCs w:val="24"/>
        </w:rPr>
        <w:t>А.С..Пушкина</w:t>
      </w:r>
      <w:proofErr w:type="spellEnd"/>
      <w:r w:rsidRPr="002640C8">
        <w:rPr>
          <w:rFonts w:ascii="Times New Roman" w:hAnsi="Times New Roman" w:cs="Times New Roman"/>
          <w:spacing w:val="-2"/>
          <w:sz w:val="24"/>
          <w:szCs w:val="24"/>
        </w:rPr>
        <w:t xml:space="preserve"> и в романе. Форма семейных записок как выражение частного взгляда на отечественную историю.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Роман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«Капитанская дочка».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Гринёв — жизненный путь героя, формирование характера («Береги честь смолоду»). Маша Миронова — нравственная красота героини. Швабрин — антигерой. Значение образа Савельича в романе. Особенности композиции. Гуманизм и </w:t>
      </w:r>
      <w:r w:rsidRPr="002640C8">
        <w:rPr>
          <w:rFonts w:ascii="Times New Roman" w:hAnsi="Times New Roman" w:cs="Times New Roman"/>
          <w:spacing w:val="-4"/>
          <w:sz w:val="24"/>
          <w:szCs w:val="24"/>
        </w:rPr>
        <w:t xml:space="preserve">историзм Пушкина. </w:t>
      </w:r>
      <w:proofErr w:type="gramStart"/>
      <w:r w:rsidRPr="002640C8">
        <w:rPr>
          <w:rFonts w:ascii="Times New Roman" w:hAnsi="Times New Roman" w:cs="Times New Roman"/>
          <w:spacing w:val="-4"/>
          <w:sz w:val="24"/>
          <w:szCs w:val="24"/>
        </w:rPr>
        <w:t>Историческая</w:t>
      </w:r>
      <w:proofErr w:type="gramEnd"/>
      <w:r w:rsidRPr="002640C8">
        <w:rPr>
          <w:rFonts w:ascii="Times New Roman" w:hAnsi="Times New Roman" w:cs="Times New Roman"/>
          <w:spacing w:val="-4"/>
          <w:sz w:val="24"/>
          <w:szCs w:val="24"/>
        </w:rPr>
        <w:t xml:space="preserve"> правда и художественный вымысел в романе. Фольклорные мотивы в романе. Различие авторской позиции в «Капитанской дочке» и в «Истории Пугачёва».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Историзм художественной литературы (начальные </w:t>
      </w:r>
      <w:proofErr w:type="gramEnd"/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представления). Роман (начальные представления). Реализм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Михаил Юрьевич Лермонтов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писателе, отношение к историческим темам и воплощение этих тем в его творчестве.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Мцыри»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Мцыри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»  как романтическая поэма. Романтический герой. Смысл человеческой жизни для Мцыри и для монаха. Трагическое противопоставление человека и обстоятельств. Особенности композиции поэмы. Исповедь героя как композиционный центр поэмы. Образы монастыря и окружающей природы, смысл противопоставления. Портрет и речь героя как средства выражения авторского отношения. Смысл финала поэмы.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Поэма (развитие представлений). Романтический герой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(начальные представления), романтическая поэма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Николай Васильевич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Гоголь</w:t>
      </w:r>
      <w:proofErr w:type="gram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раткий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рассказ о писателе, его отношение к истории, исторической теме в художественном произведении.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«Ревизор».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Комедия «со злостью и солью». История создания и история постановки комедии. </w:t>
      </w:r>
      <w:r w:rsidRPr="002640C8">
        <w:rPr>
          <w:rFonts w:ascii="Times New Roman" w:hAnsi="Times New Roman" w:cs="Times New Roman"/>
          <w:spacing w:val="-2"/>
          <w:sz w:val="24"/>
          <w:szCs w:val="24"/>
        </w:rPr>
        <w:t xml:space="preserve">Поворот русской драматургии к социальной теме. Отношение современной писателю критики, общественности к комедии «Ревизор». Разоблачение пороков чиновничества. Цель автора — высмеять «всё дурное в России» (Н. В. Гоголь). Новизна финала, немой сцены, своеобразие действия пьесы «от начала до конца вытекает из характеров» (В.И. Немирович-Данченко). Хлестаков и «миражная интрига» (Ю. Манн). </w:t>
      </w:r>
      <w:proofErr w:type="gramStart"/>
      <w:r w:rsidRPr="002640C8">
        <w:rPr>
          <w:rFonts w:ascii="Times New Roman" w:hAnsi="Times New Roman" w:cs="Times New Roman"/>
          <w:spacing w:val="-2"/>
          <w:sz w:val="24"/>
          <w:szCs w:val="24"/>
        </w:rPr>
        <w:t>Хлестаковщина</w:t>
      </w:r>
      <w:proofErr w:type="gramEnd"/>
      <w:r w:rsidRPr="002640C8">
        <w:rPr>
          <w:rFonts w:ascii="Times New Roman" w:hAnsi="Times New Roman" w:cs="Times New Roman"/>
          <w:spacing w:val="-2"/>
          <w:sz w:val="24"/>
          <w:szCs w:val="24"/>
        </w:rPr>
        <w:t xml:space="preserve"> как общественное явление.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spacing w:val="-2"/>
          <w:sz w:val="24"/>
          <w:szCs w:val="24"/>
        </w:rPr>
        <w:t xml:space="preserve">Теория литературы. Комедия (развитие представлений). Сатира и юмор (развитие представлений).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«Шинель».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Образ «маленького человека» в литературе. Потеря Акакием Акакиевичем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Башмачкиным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лица (одиночество, косноязычие). Шинель как последняя надежда согреться в холодном мире. Тщетность этой мечты. Петербург как символ вечного адского холода. Незлобивость мелкого чиновника, обладающего духовной силой и противостоящего бездушию общества. Роль фантастики в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художественномпроизведении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Иван Сергеевич Тургенев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 (Тургенев как пропагандист русской литературы в Европе).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Рассказ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«Певцы»</w:t>
      </w:r>
      <w:r w:rsidRPr="002640C8">
        <w:rPr>
          <w:rFonts w:ascii="Times New Roman" w:hAnsi="Times New Roman" w:cs="Times New Roman"/>
          <w:sz w:val="24"/>
          <w:szCs w:val="24"/>
        </w:rPr>
        <w:t xml:space="preserve">. Изображение  русской жизни и русских характеров в рассказе. Образ рассказчика. Способы выражения авторской позиции.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Михаил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Евграфович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Салтыков-Щедрин.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Краткий рассказ о писателе, редакторе, издателе.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pacing w:val="-4"/>
          <w:sz w:val="24"/>
          <w:szCs w:val="24"/>
        </w:rPr>
        <w:lastRenderedPageBreak/>
        <w:t>«История одного города»</w:t>
      </w:r>
      <w:r w:rsidRPr="002640C8">
        <w:rPr>
          <w:rFonts w:ascii="Times New Roman" w:hAnsi="Times New Roman" w:cs="Times New Roman"/>
          <w:spacing w:val="-4"/>
          <w:sz w:val="24"/>
          <w:szCs w:val="24"/>
        </w:rPr>
        <w:t xml:space="preserve"> (отрывок). Художественно-поэтическая сатира на современные писателю порядки. Ирония писателя-гражданина, бичующего основанный на бесправии народа </w:t>
      </w:r>
      <w:r w:rsidRPr="002640C8">
        <w:rPr>
          <w:rFonts w:ascii="Times New Roman" w:hAnsi="Times New Roman" w:cs="Times New Roman"/>
          <w:sz w:val="24"/>
          <w:szCs w:val="24"/>
        </w:rPr>
        <w:t>строй. Гротескные образы градоначальников. Пародия на официальные исторические сочинения.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Гипербола, гротеск (развитие представлений). Литературная пародия (начальные представления). Эзопов язык (развитие понятия).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Николай Семёнович Лесков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Краткий рассказ о писателе.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«Старый гений».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Сатира на чиновничество. Защита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беззащитных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. Нравственные проблемы рассказа. Деталь как средство создания образа в рассказе.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Рассказ (развитие представления). Художественная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деталь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Лев Николаевич Толстой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 Идеал взаимной любви и согласия в обществе.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«После бала».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Идея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разделённости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двух Россий. Противоречие между сословиями и внутри сословий. Контраст как средство раскрытия конфликта. Психологизм рассказа. Нравственность в основе поступков героя. Мечта о воссоединении дворянства и народа.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Художественная деталь. Антитеза (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развитиепредставлений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). Композиция (развитие представлений). Роль антитезы в композиции произведений.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Поэзия родной природы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А. С. Пушкин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«Цветы последние милей…»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,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М</w:t>
      </w:r>
      <w:proofErr w:type="gramEnd"/>
      <w:r w:rsidRPr="002640C8">
        <w:rPr>
          <w:rFonts w:ascii="Times New Roman" w:hAnsi="Times New Roman" w:cs="Times New Roman"/>
          <w:b/>
          <w:bCs/>
          <w:sz w:val="24"/>
          <w:szCs w:val="24"/>
        </w:rPr>
        <w:t>. Ю. Лермонтов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Осень»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,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Ф</w:t>
      </w:r>
      <w:proofErr w:type="spellEnd"/>
      <w:proofErr w:type="gramEnd"/>
      <w:r w:rsidRPr="002640C8">
        <w:rPr>
          <w:rFonts w:ascii="Times New Roman" w:hAnsi="Times New Roman" w:cs="Times New Roman"/>
          <w:b/>
          <w:bCs/>
          <w:sz w:val="24"/>
          <w:szCs w:val="24"/>
        </w:rPr>
        <w:t>. И. Тютчев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«Осенний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вечер»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,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А</w:t>
      </w:r>
      <w:proofErr w:type="spellEnd"/>
      <w:proofErr w:type="gramEnd"/>
      <w:r w:rsidRPr="002640C8">
        <w:rPr>
          <w:rFonts w:ascii="Times New Roman" w:hAnsi="Times New Roman" w:cs="Times New Roman"/>
          <w:b/>
          <w:bCs/>
          <w:sz w:val="24"/>
          <w:szCs w:val="24"/>
        </w:rPr>
        <w:t>. А. Фет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«Первый ландыш»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,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А</w:t>
      </w:r>
      <w:proofErr w:type="gramEnd"/>
      <w:r w:rsidRPr="002640C8">
        <w:rPr>
          <w:rFonts w:ascii="Times New Roman" w:hAnsi="Times New Roman" w:cs="Times New Roman"/>
          <w:b/>
          <w:bCs/>
          <w:sz w:val="24"/>
          <w:szCs w:val="24"/>
        </w:rPr>
        <w:t>.Н.Майков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«Поле зыблется цветами...».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Антон Павлович Чехов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«О любви»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(из трилогии). История о любви и упущенном счастье.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</w:t>
      </w:r>
      <w:r w:rsidR="00800C2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Психологизм художественной литературы (развитие</w:t>
      </w:r>
      <w:proofErr w:type="gramEnd"/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ИЗ РУССКОЙ ЛИТЕРАТУРЫ XX ВЕКА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Иван Алексеевич Бунин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«Кавказ».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Повествование о любви в различных её состояниях и в различных жизненных ситуациях. Мастерство Бунина-рассказчика. Психологизм прозы писателя.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Александр Иванович Куприн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«Куст сирени».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Утверждение согласия и взаимопонимания, любви и счастья в семье. Самоотверженность и находчивость главной героини.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Сюжет и фабула.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Александр Александрович Блок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«Россия».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Историческая тема в стихотворении, её современное звучание и смысл.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Сергей Александрович Есенин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жизни и творчестве поэта.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«Пугачёв».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Поэма на историческую тему. Характер Пугачёва. Сопоставление образа предводителя восстания в разных произведениях: в фольклоре, в произведениях А. С. Пушкина, С. А. Есенина. Современность и историческое прошлое в драматической поэме Есенина.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>Теория литературы. Драматическая поэма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Иван Сергеевич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Шмелёв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«Как я стал писателем».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Рассказ о пути к творчеству. Сопоставление художественного произведения с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документально-биографическими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(мемуары, воспоминания, дневники).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Писатели улыбаются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Журнал «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Сатирикон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».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Тэффи, О. Дымов, А. Аверченко</w:t>
      </w:r>
      <w:r w:rsidRPr="002640C8">
        <w:rPr>
          <w:rFonts w:ascii="Times New Roman" w:hAnsi="Times New Roman" w:cs="Times New Roman"/>
          <w:sz w:val="24"/>
          <w:szCs w:val="24"/>
        </w:rPr>
        <w:t>. «Всеобщая история, обработанная «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Сатириконом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» (отрывки). Сатирическое изображение исторических событий.</w:t>
      </w:r>
      <w:r w:rsidR="00800C2F">
        <w:rPr>
          <w:rFonts w:ascii="Times New Roman" w:hAnsi="Times New Roman" w:cs="Times New Roman"/>
          <w:sz w:val="24"/>
          <w:szCs w:val="24"/>
        </w:rPr>
        <w:t xml:space="preserve"> </w:t>
      </w:r>
      <w:r w:rsidRPr="002640C8">
        <w:rPr>
          <w:rFonts w:ascii="Times New Roman" w:hAnsi="Times New Roman" w:cs="Times New Roman"/>
          <w:sz w:val="24"/>
          <w:szCs w:val="24"/>
        </w:rPr>
        <w:t>Приемы и способы создания сатирического повествования. Смысл иронического повествования о прошлом.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М.Зощенко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«История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болезни»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,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Т</w:t>
      </w:r>
      <w:proofErr w:type="gramEnd"/>
      <w:r w:rsidRPr="002640C8">
        <w:rPr>
          <w:rFonts w:ascii="Times New Roman" w:hAnsi="Times New Roman" w:cs="Times New Roman"/>
          <w:b/>
          <w:bCs/>
          <w:sz w:val="24"/>
          <w:szCs w:val="24"/>
        </w:rPr>
        <w:t>эффи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«Жизнь и воротник».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(Для самостоятельного чтения.) Сатира и юмор в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рассказахсатириконцев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Михаил Андреевич Осоргин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«Пенсне».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Сочетание фантастики и реальности в рассказе. Мелочи быта и их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психологическое содержание.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Александр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Трифонович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Твардовский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«Василий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Тёркин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>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Жизнь народа на крутых переломах и поворотах истории в произведениях поэта. Поэтическая энциклопедия Великой Отечественной войны. Тема служения Родине.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Новаторский характер Василия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Тёркина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— сочетание крестьянина и убеждений гражданина, защитника родной страны. Картины жизни воюющего народа.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Реалистическая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правда о войне в поэме. Юмор. Язык поэмы. Связь фольклора и литературы. Композиция поэмы. Восприятие 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поэмычитателями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-фронтовиками. Оценка поэмы в литературной критике.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Фольклор и  литература (развитие понятия). Авторские отступления как элемент композиции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Стихи и песни о Великой Отечественной войне 1941 -</w:t>
      </w:r>
      <w:r w:rsidR="00800C2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1945 годов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Традиции в изображении боевых подвигов народа и военных будней. Героизм воинов, защищающих свою Родину: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М.Исаковский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Катюша»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,«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Враги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сожгли родную хату…»;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Б. Окуджава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«Песенка о пехоте», «Здесь птицы не поют..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.»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;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А. Фатьянов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Соловьи»,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JI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Ошанин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«Дороги»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и др. Лирические и героические песни в годы Великой Отечественной войны. Их призывно-воодушевляющий характер. Выражение в лирической песне сокровенных чувств и переживаний каждого солдата.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Виктор Петрович Астафьев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Краткий рассказ о писателе.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«Фотография, на которой меня нет».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Автобиографический характер рассказа. Отражение военного времени. Мечты и реальность военного детства. Дружеская атмосфера, объединяющая жителей деревни.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Герой-повествователь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Русские поэты о Родине, родной природе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И. Анненский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. «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Снег»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,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Д</w:t>
      </w:r>
      <w:proofErr w:type="spellEnd"/>
      <w:proofErr w:type="gramEnd"/>
      <w:r w:rsidRPr="002640C8">
        <w:rPr>
          <w:rFonts w:ascii="Times New Roman" w:hAnsi="Times New Roman" w:cs="Times New Roman"/>
          <w:b/>
          <w:bCs/>
          <w:sz w:val="24"/>
          <w:szCs w:val="24"/>
        </w:rPr>
        <w:t>. Мережковский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«Родное», «Не надо звуков»; Н.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Заболоцкий.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«Вечер на Оке», «Уступи мне, скворец, уголок..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.»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;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Н.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Рубцов.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«По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вечерам», «Встреча», «Привет, Россия...».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Поэты Русского зарубежья об оставленной ими Родине: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Н. Оцуп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«Мне трудно без России...» </w:t>
      </w:r>
      <w:r w:rsidRPr="002640C8">
        <w:rPr>
          <w:rFonts w:ascii="Times New Roman" w:hAnsi="Times New Roman" w:cs="Times New Roman"/>
          <w:sz w:val="24"/>
          <w:szCs w:val="24"/>
        </w:rPr>
        <w:t xml:space="preserve">(отрывок);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3. Гиппиус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«Знайте!», «Так и есть»;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Дон-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Аминадо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. «Бабье лето»;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И. Бунин</w:t>
      </w:r>
      <w:r w:rsidRPr="002640C8">
        <w:rPr>
          <w:rFonts w:ascii="Times New Roman" w:hAnsi="Times New Roman" w:cs="Times New Roman"/>
          <w:sz w:val="24"/>
          <w:szCs w:val="24"/>
        </w:rPr>
        <w:t xml:space="preserve">.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«У птицы есть гнездо...».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Общее и индивидуальное в произведениях русских  поэтов.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lastRenderedPageBreak/>
        <w:t>ИЗ ЗАРУБЕЖНОЙ ЛИТЕРАТУРЫ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Уильям Шекспир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«Ромео и Джульетта</w:t>
      </w:r>
      <w:r w:rsidRPr="002640C8">
        <w:rPr>
          <w:rFonts w:ascii="Times New Roman" w:hAnsi="Times New Roman" w:cs="Times New Roman"/>
          <w:sz w:val="24"/>
          <w:szCs w:val="24"/>
        </w:rPr>
        <w:t xml:space="preserve">». Семейная вражда и любовь героев. Ромео и Джульетта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—с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имвол любви и жертвенности. «Вечные проблемы» в творчестве Шекспира.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Конфликт как основа сюжета драматического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произведения.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Сонеты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«Кто хвалится родством своим со знатью…»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,«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Увы, мой стих не блещет новизной...».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В строгой форме сонетов живая мысль, подлинные горячие чувства. Воспевание поэтом любви и дружбы. Сюжеты Шекспира — «богатейшая сокровищница лирической поэзии» (В. Г. Белинский).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Сонет как форма лирической поэзии.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Жан Батист Мольер</w:t>
      </w:r>
      <w:r w:rsidRPr="002640C8">
        <w:rPr>
          <w:rFonts w:ascii="Times New Roman" w:hAnsi="Times New Roman" w:cs="Times New Roman"/>
          <w:sz w:val="24"/>
          <w:szCs w:val="24"/>
        </w:rPr>
        <w:t>. Слово о Мольере.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«Мещанин во дворянстве</w:t>
      </w:r>
      <w:r w:rsidRPr="002640C8">
        <w:rPr>
          <w:rFonts w:ascii="Times New Roman" w:hAnsi="Times New Roman" w:cs="Times New Roman"/>
          <w:sz w:val="24"/>
          <w:szCs w:val="24"/>
        </w:rPr>
        <w:t>» (обзор с чтением, отдельных сцен). XVII век — эпоха расцвета классицизма в искусстве Франции. Мольер — великий комедиограф эпохи классицизма. «Мещанин во дворянстве» — сатира на дворянство и невежественных буржуа. Особенности классицизма в комедии. Комедийное мастерство Мольера. Народные истоки смеха Мольера. Общечеловеческий смысл комедии.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 Теория литературы.  Классицизм. Сатира (развитие понятий).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Вальтер Скотт</w:t>
      </w:r>
      <w:r w:rsidRPr="002640C8">
        <w:rPr>
          <w:rFonts w:ascii="Times New Roman" w:hAnsi="Times New Roman" w:cs="Times New Roman"/>
          <w:sz w:val="24"/>
          <w:szCs w:val="24"/>
        </w:rPr>
        <w:t>. Краткий рассказ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«Айвенго</w:t>
      </w:r>
      <w:r w:rsidRPr="002640C8">
        <w:rPr>
          <w:rFonts w:ascii="Times New Roman" w:hAnsi="Times New Roman" w:cs="Times New Roman"/>
          <w:sz w:val="24"/>
          <w:szCs w:val="24"/>
        </w:rPr>
        <w:t>». Исторический роман. Средневековая Англия в романе. Главные герои и события. История, изображённая «домашним образом»: мысли и чувства героев, переданные сквозь призму домашнего быта, обстановки, семейных устоев и отношений.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Исторический роман (развитие представлений).</w:t>
      </w:r>
    </w:p>
    <w:p w:rsidR="0048020F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8020F" w:rsidRPr="002640C8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ВВЕДЕНИЕ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Литература и её роль в духовной жизни человека.</w:t>
      </w:r>
      <w:r w:rsidR="00800C2F">
        <w:rPr>
          <w:rFonts w:ascii="Times New Roman" w:hAnsi="Times New Roman" w:cs="Times New Roman"/>
          <w:sz w:val="24"/>
          <w:szCs w:val="24"/>
        </w:rPr>
        <w:t xml:space="preserve"> </w:t>
      </w:r>
      <w:r w:rsidRPr="002640C8">
        <w:rPr>
          <w:rFonts w:ascii="Times New Roman" w:hAnsi="Times New Roman" w:cs="Times New Roman"/>
          <w:sz w:val="24"/>
          <w:szCs w:val="24"/>
        </w:rPr>
        <w:t>Шедевры родной литературы. Формирование потребности общения с искусством, возникновение и развитие творческой читательской самостоятельности.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Литература как искусство слова (углубление</w:t>
      </w:r>
      <w:r w:rsidR="00800C2F">
        <w:rPr>
          <w:rFonts w:ascii="Times New Roman" w:hAnsi="Times New Roman" w:cs="Times New Roman"/>
          <w:sz w:val="24"/>
          <w:szCs w:val="24"/>
        </w:rPr>
        <w:t xml:space="preserve"> </w:t>
      </w:r>
      <w:r w:rsidRPr="002640C8">
        <w:rPr>
          <w:rFonts w:ascii="Times New Roman" w:hAnsi="Times New Roman" w:cs="Times New Roman"/>
          <w:sz w:val="24"/>
          <w:szCs w:val="24"/>
        </w:rPr>
        <w:t>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ДРЕВНЕРУССКОЙ ЛИТЕРАТУРЫ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Беседа о древнерусской литературе. Самобытный характер древнерусской литературы. Богатство и разнообразие жанров.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«Слово о полку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Игореве»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Слово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…» как величайший памятник литературы  Древней Руси. История открытия «Слова…». Проблема авторства. Историческая основа памятника, его сюжет. Образы русских князей. Ярославна как идеальный образ русской женщины. Образ русской земли. Авторская позиция в «Слове…». «Золотое слово» Святослава и основная идея произведения. Соединение языческой и христианской образности. Язык произведения. Переводы «Слова…».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ЛИТЕРАТУРЫ XVIII ВЕКА</w:t>
      </w:r>
      <w:r w:rsidRPr="002640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Характеристика русской литературы XVIII века. Гражданский пафос русского классицизма.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Михаил Васильевич Ломоносов</w:t>
      </w:r>
      <w:r w:rsidRPr="002640C8">
        <w:rPr>
          <w:rFonts w:ascii="Times New Roman" w:hAnsi="Times New Roman" w:cs="Times New Roman"/>
          <w:sz w:val="24"/>
          <w:szCs w:val="24"/>
        </w:rPr>
        <w:t>. Жизнь и творчество (обзор). Учёный, поэт, реформатор русского литературного языка и стиха.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lastRenderedPageBreak/>
        <w:t xml:space="preserve">«Вечернее размышление о Божием величестве при случае северного сияния», «Ода на день восшествия на Всероссийский престол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ея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Величества государыни Императрицы</w:t>
      </w:r>
      <w:r w:rsidR="00800C2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Елисаветы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Петровны 1747 года».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Прославление Родины, мира, науки и просвещения в произведениях Ломоносова.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Ода как жанр лирической поэзии.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Гавриил Романович Державин.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Жизнь и творчество (обзор).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«Властителям и судиям».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Тема несправедливости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сильных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мира сего. «Высокий» слог и ораторские, декламационные интонации.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«Памятник».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Традиции Горация. Мысль о бессмертии поэта. «Забавный русский слог» Державина и его особенности, оценка в стихотворении собственного поэтического новаторства.  Тема поэта и поэзии в творчестве Державина.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Николай Михайлович Карамзин</w:t>
      </w:r>
      <w:r w:rsidRPr="002640C8">
        <w:rPr>
          <w:rFonts w:ascii="Times New Roman" w:hAnsi="Times New Roman" w:cs="Times New Roman"/>
          <w:sz w:val="24"/>
          <w:szCs w:val="24"/>
        </w:rPr>
        <w:t xml:space="preserve">. Слово о писателе.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Повесть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«Бедная Лиза»,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стихотворение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«Осень».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Сентиментализм. Утверждение общечеловеческих ценностей в повести «Бедная Лиза». Главные герои повести. Внимание писателя к внутреннему миру героини. Новые черты русской литературы.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Сентиментализм (начальные представления).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РУССКОЙ ЛИТЕРАТУРЫ XIX ВЕКА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Василий Андреевич Жуковский.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Жизнь и творчество (обзор).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«Море».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Романтический образ моря.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«Невыразимое».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Границы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выразимого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. Возможности поэтического языка и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трудности, встающие на пути поэта. Отношение романтика к слову.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«Светлана».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Жанр баллады в творчестве Жуковского: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сюжетность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, фантастика, фольклорное начало, атмосфера тайны и символика сна, пугающий пейзаж, роковые предсказания и приметы, утренние и вечерние сумерки как граница ночи и дня, мотивы дороги и смерти. Баллада «Светлана» — пример преображения традиционной фантастической баллады. Нравственный, мир героини как средоточие народного духа и христианской веры. Светлана — пленительный образ русской девушки, сохранившей веру в Бога и не поддавшейся губительным чарам.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Баллада (развитие представлений).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Александр Сергеевич Грибоедов</w:t>
      </w:r>
      <w:r w:rsidRPr="002640C8">
        <w:rPr>
          <w:rFonts w:ascii="Times New Roman" w:hAnsi="Times New Roman" w:cs="Times New Roman"/>
          <w:sz w:val="24"/>
          <w:szCs w:val="24"/>
        </w:rPr>
        <w:t>. Жизнь и творчество (обзор).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«Горе от 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ума»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стория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создания, публикации и первых постановок комедии. Прототипы. Смысл названия и проблема ума в пьесе. Особенности развития комедийной интриги. Своеобразия конфликта. Система образов. Чацкий как необычный резонер, предшественник «странного человека» в литературе. Своеобразие любовной интриги. Образ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фамусовской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Москвы. Художественная функция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внесценических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персонажей. Образность и афористичность языка. Мастерство драматурга в создании речевых характеристик действующих лиц. Конкретно –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историческое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и общечеловеческое в произведении. Необычность развязки, смысл финала комедии. Критика о пьесе Грибоедова.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Александр Сергеевич Пушкин.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Жизнь и творчество (обзор).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Стихотворения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«К Чаадаеву», «К морю», «Пророк», «Анчар», «На холмах Грузии лежит ночная мгла...», «Я вас любил; любовь ещё, быть может...», «Бесы», «Я памятник себе воздвиг нерукотворный...», «Два чувства дивно близки нам...».</w:t>
      </w:r>
      <w:proofErr w:type="gramEnd"/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pacing w:val="-4"/>
          <w:sz w:val="24"/>
          <w:szCs w:val="24"/>
        </w:rPr>
        <w:lastRenderedPageBreak/>
        <w:t>Многообразие тем, жанров, мотивов лирики Пушкина. Мотивы дружбы, прочного союза друзей. Одухотворённость и чистота чувства любви. Слияние личных, философских и гражданских мотивов в лирике поэта. Единение красоты природы, красоты человека, красоты жизни в пейзажной лирике. Особенности ритмики, метрики и строфики пушкинской поэзии</w:t>
      </w:r>
      <w:r w:rsidRPr="002640C8">
        <w:rPr>
          <w:rFonts w:ascii="Times New Roman" w:hAnsi="Times New Roman" w:cs="Times New Roman"/>
          <w:sz w:val="24"/>
          <w:szCs w:val="24"/>
        </w:rPr>
        <w:t>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«Евгений Онегин».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Обзор содержания. «Евгений Онегин» - роман в стихах.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Творческая история. Образы главных героев. Основная сюжетная линия и лирические отступления.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Онегинская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строфа. Структура текста. Россия в романе. Герои романа. Татьяна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—н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равственный идеал Пушкина.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Типическое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и индивидуальное в судьбах Ленского и Онегина. Автор как идейно-композиционный и лирический центр романа.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Пушкинский роман в зеркале критики (прижизненная критика: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В. Г. Белинский, Д. И. Писарев; «органическая» критика: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Д. А. Григорьев; «почвенники» — Ф. М. Достоевский; философская критика начала XX века; писательские оценки). </w:t>
      </w:r>
      <w:proofErr w:type="gramEnd"/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«Моцарт и Сальери».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Проблема «гения и злодейства». Трагедийное начало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«Моцарта и Сальери». Два типа мировосприятия, олицетворённые в двух персонажах пьесы. Отражение их нравственных позиций в сфере творчества.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Роман в стихах (начальные представления). Реализм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(развитие понятия). Трагедия как жанр драмы (развитие понятия).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Михаил Юрьевич Лермонтов</w:t>
      </w:r>
      <w:r w:rsidRPr="002640C8">
        <w:rPr>
          <w:rFonts w:ascii="Times New Roman" w:hAnsi="Times New Roman" w:cs="Times New Roman"/>
          <w:sz w:val="24"/>
          <w:szCs w:val="24"/>
        </w:rPr>
        <w:t>. Жизнь и творчество (обзор).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«Герой нашего времени».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Обзор содержания. «Герой нашего времени» — первый психологический роман в русской литературе, роман о незаурядной личности. Главные и второстепенные герои.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Особенности композиции. Печорин — «самый любопытный предмет своих наблюдений» (В. Г. Белинский). Печорин и Максим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Максимыч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 Печорин и доктор Вернер, Печорин и Грушницкий. Печорин и Вера. Печорин и Мери, Печорин и «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ундина»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овесть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«Фаталист» и её философско-композиционное значение. Споры о романтизме и реализме романа. Поэзия Лермонтова и «Герой нашего времени» в критике В. Г. Белинского.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Основные мотивы лирики. 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«Смерть Поэта», «Парус», «И скучно, и грустно», «Дума», «Поэт», «Родина», «Пророк», «Нет, не тебя так пылко я люблю...», «Нет, я не Байрон, я другой...», «Расстались мы, но твой портрет….», «Есть речи — значенье...», «Предсказание», «Молитва», «Нищий».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640C8">
        <w:rPr>
          <w:rFonts w:ascii="Times New Roman" w:hAnsi="Times New Roman" w:cs="Times New Roman"/>
          <w:sz w:val="24"/>
          <w:szCs w:val="24"/>
        </w:rPr>
        <w:t xml:space="preserve">Основные мотивы, образы и настроения поэзии Лермонтова. Чувство трагического одиночества. Любовь как страсть, приносящая страдания. Чистота и красота поэзии как заповедные святыни сердца.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Трагическая судьба поэта и  человека в бездуховном мире. Характер лирического героя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лермонтовской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поэзии. Тема Родины, поэта и поэзии.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Николай Васильевич Гоголь.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Жизнь и творчество (обзор).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«Мёртвые души».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История создания. Смысл названия поэмы. Система образов. Мёртвые и живые души. Чичиков — «приобретатель», новый герой эпохи.</w:t>
      </w:r>
      <w:r w:rsidR="00800C2F">
        <w:rPr>
          <w:rFonts w:ascii="Times New Roman" w:hAnsi="Times New Roman" w:cs="Times New Roman"/>
          <w:sz w:val="24"/>
          <w:szCs w:val="24"/>
        </w:rPr>
        <w:t xml:space="preserve"> </w:t>
      </w:r>
      <w:r w:rsidRPr="002640C8">
        <w:rPr>
          <w:rFonts w:ascii="Times New Roman" w:hAnsi="Times New Roman" w:cs="Times New Roman"/>
          <w:sz w:val="24"/>
          <w:szCs w:val="24"/>
        </w:rPr>
        <w:t>Поэма о величии России. Первоначальный замысел и идея Гоголя. Соотношение с «Божественной комедией» Данте, с плутовским романом, романом-путешествием. Жанровое своеобразие произведения. Причины незавершённости поэмы. Чичиков как антигерой. Эволюция Чичикова и Плюшкина в замысле поэмы. Эволюции образа автора — от сатирика к пророку и проповеднику. Поэма в оценках Белинского. Ответ Гоголя на критику Белинского.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 xml:space="preserve">Теория литературы. Понятие о герое и антигерое. Понятие о литературном типе. Понятие о комическом и его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видах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: сатире, юморе, иронии, сарказме. Характер комического изображения в соответствии с тоном речи: обличительный пафос, сатирический или саркастический смех, ироническая насмешка,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издёвка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, беззлобное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комикование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, дружеский смех 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Фёдор Михайлович Достоевский.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Слово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«Белые ночи».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Тип «петербургского мечтателя» — жадного к жизни и одновременно нежного, доброго, несчастного, склонного к несбыточным фантазиям. Роль истории Настеньки в романе. Содержание и смысл «сентиментальности» в понимании Достоевского.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Повесть (развитие понятия). Психологизм литературы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(развитие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Антон Павлович Чехов</w:t>
      </w:r>
      <w:r w:rsidRPr="002640C8">
        <w:rPr>
          <w:rFonts w:ascii="Times New Roman" w:hAnsi="Times New Roman" w:cs="Times New Roman"/>
          <w:sz w:val="24"/>
          <w:szCs w:val="24"/>
        </w:rPr>
        <w:t>. Слово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«Тоска», «Смерть чиновника».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Истинные и ложные ценности героев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рассказа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.«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Смерть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чиновника». Эволюция образа «маленького человека» в русской литературе XIX века. Чеховское отношение к «маленькому человеку». Боль и негодование автора.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«Тоска». Тема одиночества человека в многолюдном городе.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 Развитие представления о жанровых особенностях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рассказа.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ИЗ РУССКОЙ ЛИТЕРАТУРЫ XX ВЕКА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Богатство и разнообразие жанров и направлений русской литературы XX века.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русской прозы XX века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Беседа о разнообразии видов и жанров прозаических произведений XX века, о ведущих прозаиках России.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Иван  Алексеевич Бунин.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Слово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Рассказ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«Тёмные аллеи».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Печальная история любви людных социальных слоев. «Поэзия» и  «проза» русской усадьбы.  Лиризм повествования.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Психологизм литературы. (Развитие представлений). Роль художественной детали в характеристике героя.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Михаил Афанасьевич Булгаков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Слово о писателе.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Повесть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«Собачье сердце».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История создания и судьба повести. Смысл названия. Система образов произведения. Умственная, нравственная, духовная недоразвитость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—о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снова живучести «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шариковщины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», «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швондерства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». Поэтика Булгакова-сатирика. Приём гротеска в повести.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Художественная условность, фантастика, сатира (развитие понятий).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Михаил Александрович Шолохов</w:t>
      </w:r>
      <w:r w:rsidRPr="002640C8">
        <w:rPr>
          <w:rFonts w:ascii="Times New Roman" w:hAnsi="Times New Roman" w:cs="Times New Roman"/>
          <w:sz w:val="24"/>
          <w:szCs w:val="24"/>
        </w:rPr>
        <w:t>. Слово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Рассказ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«Судьба человека».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Смысл названия рассказа. Судьба Родины и судьба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человека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.К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омпозиция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рассказа. Образ Андрея Соколова, простого человека, воина и труженика. Автор и рассказчик в произведении. Сказовая манера повествования. Значение картины весенней природы для раскрытия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идеи рассказа. Широта типизации.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 Реализм в художественной литературе. Реалистическая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типизация (углубление понятия).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Алексаидр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Исаевич Солженицын.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Слово о писателе.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 xml:space="preserve">Рассказ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spell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Матрёнин</w:t>
      </w:r>
      <w:proofErr w:type="spell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двор».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Образ праведницы. Трагизм судьбы героини. Жизненная основа притчи.</w:t>
      </w:r>
      <w:r w:rsidRPr="002640C8">
        <w:rPr>
          <w:rFonts w:ascii="Times New Roman" w:hAnsi="Times New Roman" w:cs="Times New Roman"/>
          <w:sz w:val="24"/>
          <w:szCs w:val="24"/>
        </w:rPr>
        <w:tab/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Притча (углубление понятия).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Изрусской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поэзии XX века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Общий обзор и изучение трёх монографических тем (по выбору учителя). Поэзия Серебряного века. Многообразие направлений, жанров, видов лирической поэзии. Вершинные явления русской поэзии XX века.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Штрихи к портретам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Александр Александрович Блок</w:t>
      </w:r>
      <w:r w:rsidRPr="002640C8">
        <w:rPr>
          <w:rFonts w:ascii="Times New Roman" w:hAnsi="Times New Roman" w:cs="Times New Roman"/>
          <w:sz w:val="24"/>
          <w:szCs w:val="24"/>
        </w:rPr>
        <w:t>.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Ветер принёс издалёка...», «О, весна без конца и без краю...», «О, я хочу безумно жить..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.»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Высокие идеалы и предчувствие перемен. Трагедия поэта в «страшном мире». Глубокое, проникновенное чувство Родины. Своеобразие лирических интонаций Блока. Образы и ритмы поэта. Образ Родины в поэзии Блока.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Сергей Александрович Есенин</w:t>
      </w:r>
      <w:r w:rsidRPr="002640C8">
        <w:rPr>
          <w:rFonts w:ascii="Times New Roman" w:hAnsi="Times New Roman" w:cs="Times New Roman"/>
          <w:sz w:val="24"/>
          <w:szCs w:val="24"/>
        </w:rPr>
        <w:t>.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«Вот уже вечер...», «Не жалею, не зову, не плачу...», Край ты мой заброшенный...», «Гой ты, Русь моя родная…», «Нивы сжаты, рощи голы», «Разбуди меня завтра рано...», «Отговорила роща золотая..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.»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Народно-песенная основа произведений поэта. Сквозные образы в лирике Есенина. Тема России — главная в есенинской поэзии. Олицетворение как основной художественный прием. Своеобразие метафор и сравнений.</w:t>
      </w:r>
      <w:r w:rsidRPr="002640C8">
        <w:rPr>
          <w:rFonts w:ascii="Times New Roman" w:hAnsi="Times New Roman" w:cs="Times New Roman"/>
          <w:sz w:val="24"/>
          <w:szCs w:val="24"/>
        </w:rPr>
        <w:tab/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Владимир Владимирович Маяковский</w:t>
      </w:r>
      <w:r w:rsidRPr="002640C8">
        <w:rPr>
          <w:rFonts w:ascii="Times New Roman" w:hAnsi="Times New Roman" w:cs="Times New Roman"/>
          <w:sz w:val="24"/>
          <w:szCs w:val="24"/>
        </w:rPr>
        <w:t>.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«Послушайте!», «А вы могли бы?», «Люблю» (отрывок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)и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другие стихотворения по выбору учителя и учащихся. Новаторство Маяковского-поэта. Своеобразие стиха, ритма, словотворчества. Маяковский о труде поэта.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Марина Ивановна Цветаева</w:t>
      </w:r>
      <w:r w:rsidRPr="002640C8">
        <w:rPr>
          <w:rFonts w:ascii="Times New Roman" w:hAnsi="Times New Roman" w:cs="Times New Roman"/>
          <w:sz w:val="24"/>
          <w:szCs w:val="24"/>
        </w:rPr>
        <w:t>.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pacing w:val="-4"/>
          <w:sz w:val="24"/>
          <w:szCs w:val="24"/>
        </w:rPr>
        <w:t>«Идёшь, на меня похожий...», «Бабушке», «Мне нравится, что вы больны не мной...», «Стихи к Блоку», «Откуда такая нежность?..», «Родина», «Стихи о Москве».</w:t>
      </w:r>
      <w:r w:rsidRPr="002640C8">
        <w:rPr>
          <w:rFonts w:ascii="Times New Roman" w:hAnsi="Times New Roman" w:cs="Times New Roman"/>
          <w:spacing w:val="-4"/>
          <w:sz w:val="24"/>
          <w:szCs w:val="24"/>
        </w:rPr>
        <w:t xml:space="preserve"> Стихотворения о </w:t>
      </w:r>
      <w:proofErr w:type="spellStart"/>
      <w:r w:rsidRPr="002640C8">
        <w:rPr>
          <w:rFonts w:ascii="Times New Roman" w:hAnsi="Times New Roman" w:cs="Times New Roman"/>
          <w:spacing w:val="-4"/>
          <w:sz w:val="24"/>
          <w:szCs w:val="24"/>
        </w:rPr>
        <w:t>поэзии</w:t>
      </w:r>
      <w:proofErr w:type="gramStart"/>
      <w:r w:rsidRPr="002640C8">
        <w:rPr>
          <w:rFonts w:ascii="Times New Roman" w:hAnsi="Times New Roman" w:cs="Times New Roman"/>
          <w:spacing w:val="-4"/>
          <w:sz w:val="24"/>
          <w:szCs w:val="24"/>
        </w:rPr>
        <w:t>,</w:t>
      </w:r>
      <w:r w:rsidRPr="002640C8">
        <w:rPr>
          <w:rFonts w:ascii="Times New Roman" w:hAnsi="Times New Roman" w:cs="Times New Roman"/>
          <w:sz w:val="24"/>
          <w:szCs w:val="24"/>
        </w:rPr>
        <w:t>о</w:t>
      </w:r>
      <w:proofErr w:type="spellEnd"/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любви. Особенности поэтики Цветаевой. Традиции и новаторство в творческих поисках поэта.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Николай Алексеевич Заболоцкий</w:t>
      </w:r>
      <w:r w:rsidRPr="002640C8">
        <w:rPr>
          <w:rFonts w:ascii="Times New Roman" w:hAnsi="Times New Roman" w:cs="Times New Roman"/>
          <w:sz w:val="24"/>
          <w:szCs w:val="24"/>
        </w:rPr>
        <w:t>.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«Я не ищу гармонии в природе...», «Где-то в поле возле Магадана...», «Можжевеловый куст», «О красоте человеческих лиц», «Завещание».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Стихотворения о человеке и природе. Философская глубина обобщений поэта-мыслителя.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Анна Андреевна Ахматова.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Стихотворные произведения из книг </w:t>
      </w:r>
      <w:r w:rsidRPr="002640C8">
        <w:rPr>
          <w:rFonts w:ascii="Times New Roman" w:hAnsi="Times New Roman" w:cs="Times New Roman"/>
          <w:i/>
          <w:iCs/>
          <w:sz w:val="24"/>
          <w:szCs w:val="24"/>
        </w:rPr>
        <w:t>«Чётки», «Белая стая», «Пушкин», «Подорожник», «ANNO DOMINI», «Тростник», «Ветер войны».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Трагические интонации в любовной лирике Ахматовой. Стихотворения о любви, о поэте и поэзии. Особенности поэтики ахматовских стихотворений.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Борис Леонидович Пастернак</w:t>
      </w:r>
      <w:r w:rsidRPr="002640C8">
        <w:rPr>
          <w:rFonts w:ascii="Times New Roman" w:hAnsi="Times New Roman" w:cs="Times New Roman"/>
          <w:sz w:val="24"/>
          <w:szCs w:val="24"/>
        </w:rPr>
        <w:t>.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«Красавица моя, вся стать...», «Перемена», «Весна в лесу», «Во всём мне хочется дойти...», «Быть знаменитым некрасиво...».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Философская глубина лирики Б. Пастернака. Одухотворённая предметность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пастернаковской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поэзии. Приобщение вечных тем к современности в стихах о природе и любви.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Александр </w:t>
      </w:r>
      <w:proofErr w:type="spellStart"/>
      <w:r w:rsidRPr="002640C8">
        <w:rPr>
          <w:rFonts w:ascii="Times New Roman" w:hAnsi="Times New Roman" w:cs="Times New Roman"/>
          <w:b/>
          <w:bCs/>
          <w:sz w:val="24"/>
          <w:szCs w:val="24"/>
        </w:rPr>
        <w:t>Трифонович</w:t>
      </w:r>
      <w:proofErr w:type="spellEnd"/>
      <w:r w:rsidRPr="002640C8">
        <w:rPr>
          <w:rFonts w:ascii="Times New Roman" w:hAnsi="Times New Roman" w:cs="Times New Roman"/>
          <w:b/>
          <w:bCs/>
          <w:sz w:val="24"/>
          <w:szCs w:val="24"/>
        </w:rPr>
        <w:t xml:space="preserve"> Твардовский</w:t>
      </w:r>
      <w:r w:rsidRPr="002640C8">
        <w:rPr>
          <w:rFonts w:ascii="Times New Roman" w:hAnsi="Times New Roman" w:cs="Times New Roman"/>
          <w:sz w:val="24"/>
          <w:szCs w:val="24"/>
        </w:rPr>
        <w:t>.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«Урожай», «Весенние строчки», «Я убит 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подо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 xml:space="preserve"> Ржевом».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Стихотворения о Родине, о природе. Интонация и стиль стихотворений.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>Теория литературы. Силлабо-тоническая и тоническая системы стихосложения. Виды рифм. Способы рифмовки (углубление представлений).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Песни и романсы на стихи поэтов XIX - XX веков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А. С. Пушкин.</w:t>
      </w:r>
      <w:r w:rsidRPr="002640C8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Певец»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,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М</w:t>
      </w:r>
      <w:proofErr w:type="spellEnd"/>
      <w:proofErr w:type="gramEnd"/>
      <w:r w:rsidRPr="002640C8">
        <w:rPr>
          <w:rFonts w:ascii="Times New Roman" w:hAnsi="Times New Roman" w:cs="Times New Roman"/>
          <w:b/>
          <w:bCs/>
          <w:sz w:val="24"/>
          <w:szCs w:val="24"/>
        </w:rPr>
        <w:t>. Ю. Лермонтов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«Отчего»,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В. Соллогуб</w:t>
      </w:r>
      <w:r w:rsidRPr="002640C8">
        <w:rPr>
          <w:rFonts w:ascii="Times New Roman" w:hAnsi="Times New Roman" w:cs="Times New Roman"/>
          <w:sz w:val="24"/>
          <w:szCs w:val="24"/>
        </w:rPr>
        <w:t xml:space="preserve">. «Серенада» («Закинув плащ, с гитарой под рукою...»),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Н. Некрасов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«Тройка» («Что ты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жадноБ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.» («Я встретил вас — и всё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»,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А. К. Толстой</w:t>
      </w:r>
      <w:r w:rsidRPr="002640C8">
        <w:rPr>
          <w:rFonts w:ascii="Times New Roman" w:hAnsi="Times New Roman" w:cs="Times New Roman"/>
          <w:sz w:val="24"/>
          <w:szCs w:val="24"/>
        </w:rPr>
        <w:t xml:space="preserve">. «Средь шумного бала, случайно…».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А. Фет</w:t>
      </w:r>
      <w:r w:rsidRPr="002640C8">
        <w:rPr>
          <w:rFonts w:ascii="Times New Roman" w:hAnsi="Times New Roman" w:cs="Times New Roman"/>
          <w:sz w:val="24"/>
          <w:szCs w:val="24"/>
        </w:rPr>
        <w:t>. «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Ятебе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ничего не скажу..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.»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,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А.А. Сурков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 «Бьется в тесной печурке огонь...»,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К. М. Симонов</w:t>
      </w:r>
      <w:r w:rsidRPr="002640C8">
        <w:rPr>
          <w:rFonts w:ascii="Times New Roman" w:hAnsi="Times New Roman" w:cs="Times New Roman"/>
          <w:sz w:val="24"/>
          <w:szCs w:val="24"/>
        </w:rPr>
        <w:t xml:space="preserve">. «Жди меня, и я вернусь...», </w:t>
      </w:r>
      <w:r w:rsidRPr="002640C8">
        <w:rPr>
          <w:rFonts w:ascii="Times New Roman" w:hAnsi="Times New Roman" w:cs="Times New Roman"/>
          <w:b/>
          <w:bCs/>
          <w:sz w:val="24"/>
          <w:szCs w:val="24"/>
        </w:rPr>
        <w:t>Н. А. Заболоцкий</w:t>
      </w:r>
      <w:r w:rsidRPr="002640C8">
        <w:rPr>
          <w:rFonts w:ascii="Times New Roman" w:hAnsi="Times New Roman" w:cs="Times New Roman"/>
          <w:sz w:val="24"/>
          <w:szCs w:val="24"/>
        </w:rPr>
        <w:t>. «Признание» и др. Романсы и песни как синтетический жанр, посредством словесного и музыкального искусства выражающий  переживания, мысли, настроения человека.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ИЗ ЗАРУБЕЖНОЙ ЛИТЕРАТУРЫ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Античная лирика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Гораций.</w:t>
      </w:r>
      <w:r w:rsidRPr="002640C8">
        <w:rPr>
          <w:rFonts w:ascii="Times New Roman" w:hAnsi="Times New Roman" w:cs="Times New Roman"/>
          <w:sz w:val="24"/>
          <w:szCs w:val="24"/>
        </w:rPr>
        <w:t xml:space="preserve">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«Я воздвиг памятник..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.»</w:t>
      </w:r>
      <w:proofErr w:type="gramEnd"/>
      <w:r w:rsidRPr="002640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640C8">
        <w:rPr>
          <w:rFonts w:ascii="Times New Roman" w:hAnsi="Times New Roman" w:cs="Times New Roman"/>
          <w:sz w:val="24"/>
          <w:szCs w:val="24"/>
        </w:rPr>
        <w:t>Поэтическое творчество в системе человеческого бытия. Мысль о поэтических заслугах - знакомство римлян с греческими лириками. Традиции античной оды в творчестве Державина и Пушкина.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Данте Алигьери</w:t>
      </w:r>
      <w:r w:rsidRPr="002640C8">
        <w:rPr>
          <w:rFonts w:ascii="Times New Roman" w:hAnsi="Times New Roman" w:cs="Times New Roman"/>
          <w:sz w:val="24"/>
          <w:szCs w:val="24"/>
        </w:rPr>
        <w:t>. Слово о поэте.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i/>
          <w:iCs/>
          <w:sz w:val="24"/>
          <w:szCs w:val="24"/>
        </w:rPr>
        <w:t>«Божественная комедия»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(фрагменты). Множественность смыслов поэмы: буквальный (изображение загробного), аллегорический (движение идеи бытия от мрака к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светустраданий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к радости, от заблуждений к истине, идея восхождения души к духовным высотам через познание мира), моральный (идея воздаяния в загробном мире за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земныедела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) и мистический (интуитивное постижение божественной идеи через восприятие красоты поэзии как божественного хотя и сотворённого земным человеком, разумом поэта)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.У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ниверсально-философский характер поэмы.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Уильям Шекспир</w:t>
      </w:r>
      <w:r w:rsidRPr="002640C8">
        <w:rPr>
          <w:rFonts w:ascii="Times New Roman" w:hAnsi="Times New Roman" w:cs="Times New Roman"/>
          <w:sz w:val="24"/>
          <w:szCs w:val="24"/>
        </w:rPr>
        <w:t>. Краткие сведения о жизни и творчестве Шекспира.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Характеристика гуманизма эпохи Возрождения. </w:t>
      </w: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«Гамлет»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(обзор с чтением отдельных сцен по выбору учителя, например: монологи Гамлета из сцены пятой (1-й акт), сцены первой (3-й акт), сцены четвёртой (4-й акт).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 xml:space="preserve"> «Гамлет»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— «пьеса на все века» (А.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Аникст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>). Общечеловеческое значение героев Шекспира. Образ Гамлета, гуманиста эпохи Возрождения. Одиночество Гамлета в его конфликте с реальным миром «расшатавшегося века». Трагизм любви Гамлета и Офелии. Философская глубина трагедии «Гамлет». Гамлет как вечный образ мировой литературы. Шекспир и русская литература.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Теория литературы.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Трагедия как драматический жанр (углубление</w:t>
      </w:r>
      <w:proofErr w:type="gramEnd"/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понятия).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Иоганн Вольфганг Гёте</w:t>
      </w:r>
      <w:r w:rsidRPr="002640C8">
        <w:rPr>
          <w:rFonts w:ascii="Times New Roman" w:hAnsi="Times New Roman" w:cs="Times New Roman"/>
          <w:sz w:val="24"/>
          <w:szCs w:val="24"/>
        </w:rPr>
        <w:t xml:space="preserve">. Краткие сведения о жизни и творчестве Гёте.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Характеристика особенностей эпохи Просвещения.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640C8">
        <w:rPr>
          <w:rFonts w:ascii="Times New Roman" w:hAnsi="Times New Roman" w:cs="Times New Roman"/>
          <w:i/>
          <w:iCs/>
          <w:sz w:val="24"/>
          <w:szCs w:val="24"/>
        </w:rPr>
        <w:t>«Фауст»</w:t>
      </w:r>
      <w:r w:rsidRPr="002640C8">
        <w:rPr>
          <w:rFonts w:ascii="Times New Roman" w:hAnsi="Times New Roman" w:cs="Times New Roman"/>
          <w:sz w:val="24"/>
          <w:szCs w:val="24"/>
        </w:rPr>
        <w:t xml:space="preserve"> (обзор с чтением отдельных сцен по выбору учителя, например: </w:t>
      </w:r>
      <w:proofErr w:type="gramEnd"/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«Пролог на небесах», «У городских ворот», «Кабинет Фауста», «Сад», «Ночь. 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Улица перед домом Гретхен», «Тюрьма», последний монолог Фауста из второй части трагедии).</w:t>
      </w:r>
      <w:proofErr w:type="gramEnd"/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«Фауст» — философская трагедия эпохи Просвещения. Сюжет и композиция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 xml:space="preserve">трагедии. Борьба добра и зла в мире как движущая сила его развития, динамики бытия. 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lastRenderedPageBreak/>
        <w:t xml:space="preserve">Противостояние творческой личности Фауста и неверия, духа сомнения Мефистофеля. Поиски Фаустом справедливости и разумного смысла жизни человечества. «Пролог на небесах» — ключ к основной идее трагедии. Смысл противопоставления Фауста и Вагнера, творчества и схоластической рутины. Трагизм любви Фауста и </w:t>
      </w:r>
      <w:proofErr w:type="spellStart"/>
      <w:r w:rsidRPr="002640C8">
        <w:rPr>
          <w:rFonts w:ascii="Times New Roman" w:hAnsi="Times New Roman" w:cs="Times New Roman"/>
          <w:sz w:val="24"/>
          <w:szCs w:val="24"/>
        </w:rPr>
        <w:t>Гретхен</w:t>
      </w:r>
      <w:proofErr w:type="gramStart"/>
      <w:r w:rsidRPr="002640C8">
        <w:rPr>
          <w:rFonts w:ascii="Times New Roman" w:hAnsi="Times New Roman" w:cs="Times New Roman"/>
          <w:sz w:val="24"/>
          <w:szCs w:val="24"/>
        </w:rPr>
        <w:t>.И</w:t>
      </w:r>
      <w:proofErr w:type="gramEnd"/>
      <w:r w:rsidRPr="002640C8">
        <w:rPr>
          <w:rFonts w:ascii="Times New Roman" w:hAnsi="Times New Roman" w:cs="Times New Roman"/>
          <w:sz w:val="24"/>
          <w:szCs w:val="24"/>
        </w:rPr>
        <w:t>тоговый</w:t>
      </w:r>
      <w:proofErr w:type="spellEnd"/>
      <w:r w:rsidRPr="002640C8">
        <w:rPr>
          <w:rFonts w:ascii="Times New Roman" w:hAnsi="Times New Roman" w:cs="Times New Roman"/>
          <w:sz w:val="24"/>
          <w:szCs w:val="24"/>
        </w:rPr>
        <w:t xml:space="preserve"> смысл великой трагедии — «Лишь тот достоин жизни и свободы, кто каждый день идёт за них на бой». Особенности жанра трагедии «Фауст»: сочетание в ней реальности и элементов условности и фантастики. Фауст как вечный образ мировой литературы. Гёте и русская литература.</w:t>
      </w: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40C8">
        <w:rPr>
          <w:rFonts w:ascii="Times New Roman" w:hAnsi="Times New Roman" w:cs="Times New Roman"/>
          <w:sz w:val="24"/>
          <w:szCs w:val="24"/>
        </w:rPr>
        <w:t>Теория литературы. Философско-драматическая поэма.</w:t>
      </w:r>
    </w:p>
    <w:p w:rsidR="0048020F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be-BY"/>
        </w:rPr>
      </w:pPr>
    </w:p>
    <w:p w:rsidR="0048020F" w:rsidRPr="00435566" w:rsidRDefault="0048020F" w:rsidP="00435566">
      <w:pPr>
        <w:pStyle w:val="a3"/>
        <w:numPr>
          <w:ilvl w:val="0"/>
          <w:numId w:val="19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5566">
        <w:rPr>
          <w:rFonts w:ascii="Times New Roman" w:hAnsi="Times New Roman" w:cs="Times New Roman"/>
          <w:b/>
          <w:bCs/>
          <w:sz w:val="28"/>
          <w:szCs w:val="28"/>
        </w:rPr>
        <w:t>Тематическое планирование учебного предмета</w:t>
      </w:r>
    </w:p>
    <w:p w:rsidR="0048020F" w:rsidRPr="002640C8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z w:val="24"/>
          <w:szCs w:val="24"/>
        </w:rPr>
        <w:t>5 класс</w:t>
      </w:r>
    </w:p>
    <w:p w:rsidR="0048020F" w:rsidRPr="00923B24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14459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529"/>
        <w:gridCol w:w="10945"/>
        <w:gridCol w:w="1985"/>
      </w:tblGrid>
      <w:tr w:rsidR="00800C2F" w:rsidRPr="001F1070" w:rsidTr="00800C2F">
        <w:trPr>
          <w:trHeight w:val="255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720"/>
              <w:rPr>
                <w:rFonts w:ascii="Times New Roman" w:hAnsi="Times New Roman" w:cs="Times New Roman"/>
                <w:b/>
                <w:color w:val="000000"/>
                <w:cs/>
                <w:lang w:bidi="te-IN"/>
              </w:rPr>
            </w:pPr>
          </w:p>
        </w:tc>
        <w:tc>
          <w:tcPr>
            <w:tcW w:w="1094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lang w:bidi="te-IN"/>
              </w:rPr>
            </w:pPr>
          </w:p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lang w:bidi="te-IN"/>
              </w:rPr>
            </w:pPr>
            <w:r w:rsidRPr="00800C2F">
              <w:rPr>
                <w:rFonts w:ascii="Times New Roman" w:hAnsi="Times New Roman" w:cs="Times New Roman"/>
                <w:b/>
                <w:color w:val="000000"/>
                <w:lang w:bidi="te-IN"/>
              </w:rPr>
              <w:t>Тема</w:t>
            </w:r>
          </w:p>
        </w:tc>
        <w:tc>
          <w:tcPr>
            <w:tcW w:w="198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lang w:val="en-US"/>
              </w:rPr>
            </w:pPr>
          </w:p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00C2F">
              <w:rPr>
                <w:rFonts w:ascii="Times New Roman" w:hAnsi="Times New Roman" w:cs="Times New Roman"/>
                <w:b/>
                <w:color w:val="000000"/>
              </w:rPr>
              <w:t>Количество часов</w:t>
            </w:r>
          </w:p>
        </w:tc>
      </w:tr>
      <w:tr w:rsidR="00800C2F" w:rsidRPr="001F1070" w:rsidTr="00800C2F">
        <w:trPr>
          <w:trHeight w:val="803"/>
        </w:trPr>
        <w:tc>
          <w:tcPr>
            <w:tcW w:w="152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00C2F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00C2F">
              <w:rPr>
                <w:rFonts w:ascii="Times New Roman" w:hAnsi="Times New Roman" w:cs="Times New Roman"/>
                <w:b/>
                <w:color w:val="000000"/>
              </w:rPr>
              <w:t>урока</w:t>
            </w:r>
          </w:p>
        </w:tc>
        <w:tc>
          <w:tcPr>
            <w:tcW w:w="1094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198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800C2F" w:rsidRPr="001F1070" w:rsidTr="00800C2F">
        <w:trPr>
          <w:trHeight w:val="359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Введение. Книга в жизни человека. Выявление уровня литературного развития учащихся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327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Устное народное творчество. Преображение действительности в духе народных идеалов. Исполнители фольклорных произведений.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35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Малые жанры фольклора. Детский фольклор: загадки, частушки, приговорки, скороговорки» колыбельные песни.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37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Сказка как вид народной прозы. Виды сказок. «Царевна-лягушка». Высокий нравственный облик волшебницы Василисы Премудрой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37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Художественный мир сказки «Царевна-лягушка». Иван Царевич, его помощники и противники.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56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</w:rPr>
              <w:t>Изобразительный характер формул волшебной сказки. Народная мораль и поэтика волшебной сказки. Вариативность народных сказок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3B656B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800C2F" w:rsidRPr="001F1070" w:rsidTr="003B656B">
        <w:trPr>
          <w:trHeight w:val="52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</w:rPr>
              <w:t>«Иван — крестьянский сын и чудо-юдо». Волшебная богатырская сказка героического содержания. Тема мирного труда и защиты родной земли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2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</w:rPr>
              <w:t>Особенности сюжета сказки. Иван — крестьянский сын как выразитель основной мысли сказки. Нравственное превосходство главного героя. Герои сказки в оценке народа. Поэтика сказки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31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Сказки о животных. «Журавль и цапля». Народное представле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ние о справедливости.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42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             10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Быто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вые сказки. «Солдатская ши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нель». Народные представления о добре и зле в бытовых сказках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3B656B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54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             11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  <w:lang w:bidi="te-I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Мои любимые русские народ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ные сказки. Обучение домаш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нему сочинению. «Мой лю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бимый герой русской народной сказки»</w:t>
            </w:r>
            <w:r w:rsidRPr="00800C2F">
              <w:rPr>
                <w:rFonts w:ascii="Times New Roman" w:hAnsi="Times New Roman" w:cs="Times New Roman"/>
                <w:color w:val="000000"/>
                <w:cs/>
                <w:lang w:bidi="te-IN"/>
              </w:rPr>
              <w:t>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6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</w:rPr>
              <w:t xml:space="preserve">Возникновение древнерусской литературы. Летописание. «Повесть временных лет» как литературный памятник. «Подвиг отрока-киевлянина и хитрость воеводы </w:t>
            </w:r>
            <w:proofErr w:type="spellStart"/>
            <w:r w:rsidRPr="00800C2F">
              <w:rPr>
                <w:rFonts w:ascii="Times New Roman" w:hAnsi="Times New Roman" w:cs="Times New Roman"/>
              </w:rPr>
              <w:t>Претича</w:t>
            </w:r>
            <w:proofErr w:type="spellEnd"/>
            <w:r w:rsidRPr="00800C2F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6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</w:rPr>
              <w:t xml:space="preserve">«Подвиг отрока-киевлянина и хитрость воеводы </w:t>
            </w:r>
            <w:proofErr w:type="spellStart"/>
            <w:r w:rsidRPr="00800C2F">
              <w:rPr>
                <w:rFonts w:ascii="Times New Roman" w:hAnsi="Times New Roman" w:cs="Times New Roman"/>
              </w:rPr>
              <w:t>Претича</w:t>
            </w:r>
            <w:proofErr w:type="spellEnd"/>
            <w:r w:rsidRPr="00800C2F">
              <w:rPr>
                <w:rFonts w:ascii="Times New Roman" w:hAnsi="Times New Roman" w:cs="Times New Roman"/>
              </w:rPr>
              <w:t>». Отзвуки фольклора в летописи. «Прошлое должно служить современности!»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cs/>
                <w:lang w:bidi="te-IN"/>
              </w:rPr>
            </w:pPr>
            <w:r w:rsidRPr="00800C2F">
              <w:rPr>
                <w:rFonts w:ascii="Times New Roman" w:hAnsi="Times New Roman" w:cs="Times New Roman"/>
                <w:color w:val="000000"/>
                <w:lang w:bidi="te-IN"/>
              </w:rPr>
              <w:t>1</w:t>
            </w:r>
          </w:p>
        </w:tc>
      </w:tr>
      <w:tr w:rsidR="00800C2F" w:rsidRPr="001F1070" w:rsidTr="003B656B">
        <w:trPr>
          <w:trHeight w:val="41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14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Из русской литературы XVIII века. Роды и жанры литературы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3B656B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33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М.В.Ломоносов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«Слу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чились вместе два астронома в пиру…» как юмористическое нравоучение.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343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Басня как литературный жанр. Истоки басенного жанра (Эзоп, Лафонтен, русские баснописцы XVIII века)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87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И. А. Крылов. Слово о басно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писце. Обличение человече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ских пороков в баснях «Волк и Ягненок». Понятие об аллего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рии и морали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87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И. А. Крылов. «Ворона и Лиси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ца», «Свинья под Дубом». По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нятие об аллегории и морали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6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Аллегорическое отражение ис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торических событий в баснях. «Волк на псарне» как басня о войне 1812 года.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6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Понятие об эзоповом языке. Обучение выразительному чтению басни. Конкурс инсценированной басни.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312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В.А.Жуковский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. Слово о поэте. Жуковский-сказочник. Сказка «Спящая царевна».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55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3B656B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3B656B">
              <w:rPr>
                <w:rStyle w:val="af3"/>
                <w:rFonts w:ascii="Times New Roman" w:hAnsi="Times New Roman" w:cs="Times New Roman"/>
                <w:b w:val="0"/>
              </w:rPr>
              <w:t>«Спящая царевна». Сходные и различные черты сказки Жуковского и народной сказки. Герои литературной сказки, особенности сюжета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24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В.А.Жуковский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«Кубок». По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нятие о балладе. Герои балла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ды. Нравственно-психологиче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ские проблемы баллады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515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24-25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А.С.Пушкин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Рассказ учите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ля о детских и лицейских годах жизни поэта. «Няне» как поэти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зация образа Арины Родио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новны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800C2F" w:rsidRPr="001F1070" w:rsidTr="003B656B">
        <w:trPr>
          <w:trHeight w:val="339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Пролог к поэме «Руслан и Люд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мила» как собирательная кар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тина народных сказок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83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А.С.Пушкин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«Сказка о мерт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вой царевне и о семи богаты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рях». Истоки рождения сюжета сказки. Противостояние доб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рых и злых сил. Система обра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зов сказки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53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Противостояние доб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рых и злых сил. Система обра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зов сказки.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4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Сходство и различие литера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турной и народной сказки. «Бродячие сюжеты». Стихотворная и прозаическая речь. Рифма, ритм, строфа.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40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Обучение домашнему сочине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нию: «В чем превосходство царевны над царицей в «Сказке о мерт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вой царевне и о семи богаты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рях»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А.С.Пушкина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?».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5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Вн.чт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. Мои любимые сказки Пушкина. Художественный мир пушкинских сказок.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61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lastRenderedPageBreak/>
              <w:t>32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Русская литературная сказка. Антоний Погорельский. «Черная курица, или Подзем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ные жители» как литературная сказка.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267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800C2F">
              <w:rPr>
                <w:rFonts w:ascii="Times New Roman" w:hAnsi="Times New Roman" w:cs="Times New Roman"/>
                <w:color w:val="000000"/>
              </w:rPr>
              <w:t>Сказочно-условное</w:t>
            </w:r>
            <w:proofErr w:type="gramEnd"/>
            <w:r w:rsidRPr="00800C2F">
              <w:rPr>
                <w:rFonts w:ascii="Times New Roman" w:hAnsi="Times New Roman" w:cs="Times New Roman"/>
                <w:color w:val="000000"/>
              </w:rPr>
              <w:t>, фантасти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ческое и достоверно-реальное в сказке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384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34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В</w:t>
            </w:r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>.</w:t>
            </w:r>
            <w:r w:rsidRPr="00800C2F">
              <w:rPr>
                <w:rFonts w:ascii="Times New Roman" w:hAnsi="Times New Roman" w:cs="Times New Roman"/>
                <w:color w:val="000000"/>
              </w:rPr>
              <w:t>М</w:t>
            </w:r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>.</w:t>
            </w:r>
            <w:r w:rsidRPr="00800C2F">
              <w:rPr>
                <w:rFonts w:ascii="Times New Roman" w:hAnsi="Times New Roman" w:cs="Times New Roman"/>
                <w:color w:val="000000"/>
              </w:rPr>
              <w:t>Гаршин</w:t>
            </w:r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 xml:space="preserve"> «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>Attalea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 xml:space="preserve"> Princeps». </w:t>
            </w:r>
            <w:proofErr w:type="gramStart"/>
            <w:r w:rsidRPr="00800C2F">
              <w:rPr>
                <w:rFonts w:ascii="Times New Roman" w:hAnsi="Times New Roman" w:cs="Times New Roman"/>
                <w:color w:val="000000"/>
              </w:rPr>
              <w:t>Героическое</w:t>
            </w:r>
            <w:proofErr w:type="gramEnd"/>
            <w:r w:rsidRPr="00800C2F">
              <w:rPr>
                <w:rFonts w:ascii="Times New Roman" w:hAnsi="Times New Roman" w:cs="Times New Roman"/>
                <w:color w:val="000000"/>
              </w:rPr>
              <w:t xml:space="preserve"> и обыден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ное в сказке. Пафос произве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дения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55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М.Ю.Лермонтов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поэте. «Бородино». Историче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ская основа и патриотический пафос стихотворения. Мастер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ство поэта в создании баталь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ных сцен.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6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Изобразительно-выразитель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ные средства языка стихотво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рения «Бородино». Особенности поэтических интонаций стихотворения.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325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Н.В.Гоголь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писате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ле. «Вечера на хуторе близ Диканьки». «Заколдованное мес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то». Поэтизация народной жизни в повести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355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Реальность и фантастика в по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вести «Заколдованное место». Понятие о фантастике. Юмор.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26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Моя любимая повесть из сборника «Вечера на хуторе близ Диканьки»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393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Н.А.Некрасов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эте. «На Волге» Раздумья поэ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та о судьбе народа. Развитие понятия об эпитете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554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Н.А.Некрасов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«Есть женщины в русских селеньях» — отрывок из поэмы «Мороз, Красный нос». Поэтический образ рус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ской женщины.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37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Мир детства в стихотворении «Крестьянские дети» Речевая характеристика персонажей.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555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3B656B" w:rsidP="003B656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3B656B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3B656B">
              <w:rPr>
                <w:rFonts w:ascii="Times New Roman" w:hAnsi="Times New Roman" w:cs="Times New Roman"/>
                <w:color w:val="000000"/>
              </w:rPr>
              <w:t>И.С.Тургенев</w:t>
            </w:r>
            <w:proofErr w:type="spellEnd"/>
            <w:r w:rsidRPr="003B656B">
              <w:rPr>
                <w:rFonts w:ascii="Times New Roman" w:hAnsi="Times New Roman" w:cs="Times New Roman"/>
                <w:color w:val="000000"/>
              </w:rPr>
              <w:t>. Слово о пи</w:t>
            </w:r>
            <w:r w:rsidRPr="003B656B">
              <w:rPr>
                <w:rFonts w:ascii="Times New Roman" w:hAnsi="Times New Roman" w:cs="Times New Roman"/>
                <w:color w:val="000000"/>
              </w:rPr>
              <w:softHyphen/>
              <w:t>сателе</w:t>
            </w:r>
            <w:r w:rsidRPr="003B656B">
              <w:rPr>
                <w:rFonts w:ascii="Times New Roman" w:hAnsi="Times New Roman" w:cs="Times New Roman"/>
                <w:b/>
                <w:color w:val="000000"/>
              </w:rPr>
              <w:t xml:space="preserve">. </w:t>
            </w:r>
            <w:r w:rsidRPr="003B656B">
              <w:rPr>
                <w:rStyle w:val="af3"/>
                <w:rFonts w:ascii="Times New Roman" w:hAnsi="Times New Roman" w:cs="Times New Roman"/>
                <w:b w:val="0"/>
              </w:rPr>
              <w:t>«Муму». Историко-культурный контекст рассказа. Портрет Герасима. Сравнение, гипербола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38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3B656B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3B656B">
              <w:rPr>
                <w:rStyle w:val="af3"/>
                <w:rFonts w:ascii="Times New Roman" w:hAnsi="Times New Roman" w:cs="Times New Roman"/>
                <w:b w:val="0"/>
              </w:rPr>
              <w:t>История отношений Герасима и Татьяны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3B656B">
        <w:trPr>
          <w:trHeight w:val="272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3B656B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3B656B">
              <w:rPr>
                <w:rStyle w:val="af3"/>
                <w:rFonts w:ascii="Times New Roman" w:hAnsi="Times New Roman" w:cs="Times New Roman"/>
                <w:b w:val="0"/>
              </w:rPr>
              <w:t>«Многочисленная дворня». Осада каморки Герасима. Прощание с Муму. Возвращение Герасима в деревню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3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3B656B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3B656B">
              <w:rPr>
                <w:rStyle w:val="af3"/>
                <w:rFonts w:ascii="Times New Roman" w:hAnsi="Times New Roman" w:cs="Times New Roman"/>
                <w:b w:val="0"/>
              </w:rPr>
              <w:t>Духовные и нравственные качества Герасима. Протест героя против отношений барства и рабства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54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Тургенев — мастер портрета и пейзажа. Понятие о лите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ратурном герое. Подготовка к домашнему сочинению по рас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сказу И. С. Тургенева «Муму»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67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А.А.Фет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поэте. «Ве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сенний дождь». Обучение вы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разительному чтению стихо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творения. Природа и человек в стихотворении. Воплощение красоты жизни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3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Л.Н.Толстой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писа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теле. «Кавказский пленник» как протест против национальной вражды. Жилин и горцы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7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Жилин и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Костылин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. </w:t>
            </w:r>
            <w:r w:rsidRPr="00DC257D">
              <w:rPr>
                <w:rStyle w:val="af3"/>
                <w:rFonts w:ascii="Times New Roman" w:hAnsi="Times New Roman" w:cs="Times New Roman"/>
                <w:b w:val="0"/>
              </w:rPr>
              <w:t>Краткость и выразительность языка рассказа.</w:t>
            </w:r>
            <w:r w:rsidRPr="00800C2F">
              <w:rPr>
                <w:rStyle w:val="af3"/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532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bidi="te-I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Обучение сравнительной характери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стике героев и подготовка к домашнему сочинению по рассказу Л. Н. Толстого «Кавказский пленник»</w:t>
            </w:r>
            <w:r w:rsidRPr="00800C2F">
              <w:rPr>
                <w:rFonts w:ascii="Times New Roman" w:hAnsi="Times New Roman" w:cs="Times New Roman"/>
                <w:color w:val="000000"/>
                <w:cs/>
                <w:lang w:bidi="te-IN"/>
              </w:rPr>
              <w:t>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5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lastRenderedPageBreak/>
              <w:t>52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А.П.Чехов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писате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ле. «Хирургия» как юмористи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ческий рассказ.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6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Style w:val="af3"/>
                <w:rFonts w:ascii="Times New Roman" w:hAnsi="Times New Roman" w:cs="Times New Roman"/>
                <w:b w:val="0"/>
                <w:bCs w:val="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Обучение со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ставлению киносценария по рассказу «Хирургия»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53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DC257D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DC257D">
              <w:rPr>
                <w:rStyle w:val="af3"/>
                <w:rFonts w:ascii="Times New Roman" w:hAnsi="Times New Roman" w:cs="Times New Roman"/>
                <w:b w:val="0"/>
              </w:rPr>
              <w:t>Вн.чт</w:t>
            </w:r>
            <w:proofErr w:type="spellEnd"/>
            <w:r w:rsidRPr="00DC257D">
              <w:rPr>
                <w:rStyle w:val="af3"/>
                <w:rFonts w:ascii="Times New Roman" w:hAnsi="Times New Roman" w:cs="Times New Roman"/>
                <w:b w:val="0"/>
              </w:rPr>
              <w:t>. Юмористические рассказы А. П. Чехова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2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Лирика Ф. И. Тютчева.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19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Стихотворный ритм как сред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ство передачи чувств и на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строений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6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Лирика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И.С.Никитина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А.Н.Плещеева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, 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А.Н.Майкова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, И.3.Сурикова,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А.В.Кольцова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6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Обучение домашнему сочине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нию по анализу лирического текста (по русской поэзии </w:t>
            </w:r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>XIX</w:t>
            </w:r>
            <w:r w:rsidRPr="00800C2F">
              <w:rPr>
                <w:rFonts w:ascii="Times New Roman" w:hAnsi="Times New Roman" w:cs="Times New Roman"/>
                <w:color w:val="000000"/>
              </w:rPr>
              <w:t xml:space="preserve"> века)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93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И.А.Бунин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писате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ле. «Косцы». Восприятие пре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красного героями рассказа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93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В.Г.Короленко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писателе. «В дурном обще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стве».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7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DC257D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DC257D">
              <w:rPr>
                <w:rStyle w:val="af3"/>
                <w:rFonts w:ascii="Times New Roman" w:hAnsi="Times New Roman" w:cs="Times New Roman"/>
                <w:b w:val="0"/>
              </w:rPr>
              <w:t>Повесть. Сюжет и композиция повести «В дурном обществе»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35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DC257D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DC257D">
              <w:rPr>
                <w:rStyle w:val="af3"/>
                <w:rFonts w:ascii="Times New Roman" w:hAnsi="Times New Roman" w:cs="Times New Roman"/>
                <w:b w:val="0"/>
              </w:rPr>
              <w:t xml:space="preserve">Жизнь детей из благополучной и обездоленной семей. Вася, Валек, Маруся, </w:t>
            </w:r>
            <w:proofErr w:type="spellStart"/>
            <w:r w:rsidRPr="00DC257D">
              <w:rPr>
                <w:rStyle w:val="af3"/>
                <w:rFonts w:ascii="Times New Roman" w:hAnsi="Times New Roman" w:cs="Times New Roman"/>
                <w:b w:val="0"/>
              </w:rPr>
              <w:t>Тыбурций</w:t>
            </w:r>
            <w:proofErr w:type="spellEnd"/>
            <w:r w:rsidRPr="00DC257D">
              <w:rPr>
                <w:rStyle w:val="af3"/>
                <w:rFonts w:ascii="Times New Roman" w:hAnsi="Times New Roman" w:cs="Times New Roman"/>
                <w:b w:val="0"/>
              </w:rPr>
              <w:t>. Путь Васи к правде и добру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82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DC257D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DC257D">
              <w:rPr>
                <w:rStyle w:val="af3"/>
                <w:rFonts w:ascii="Times New Roman" w:hAnsi="Times New Roman" w:cs="Times New Roman"/>
                <w:b w:val="0"/>
              </w:rPr>
              <w:t>Изображение города и его обитателей. Простота и выразительность языка повести.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93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bidi="te-I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Обучение домашнему сочине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нию по повести В. Г. Королен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ко «В дурном обществе»</w:t>
            </w:r>
            <w:r w:rsidRPr="00800C2F">
              <w:rPr>
                <w:rFonts w:ascii="Times New Roman" w:hAnsi="Times New Roman" w:cs="Times New Roman"/>
                <w:color w:val="000000"/>
                <w:cs/>
                <w:lang w:bidi="te-IN"/>
              </w:rPr>
              <w:t>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44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С.А.Есенин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поэте. Поэтическое изображение Ро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дины и родной природы в сти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хотворениях «Я покинул роди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мый дом…» и «Низкий дом</w:t>
            </w:r>
            <w:r w:rsidRPr="00800C2F">
              <w:rPr>
                <w:rFonts w:ascii="Times New Roman" w:hAnsi="Times New Roman" w:cs="Times New Roman"/>
              </w:rPr>
              <w:t xml:space="preserve"> </w:t>
            </w:r>
            <w:r w:rsidRPr="00800C2F">
              <w:rPr>
                <w:rFonts w:ascii="Times New Roman" w:hAnsi="Times New Roman" w:cs="Times New Roman"/>
                <w:color w:val="000000"/>
              </w:rPr>
              <w:t>с голубыми ставнями…» Свое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образие языка стихотворений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5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DC257D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DC257D">
              <w:rPr>
                <w:rStyle w:val="af3"/>
                <w:rFonts w:ascii="Times New Roman" w:hAnsi="Times New Roman" w:cs="Times New Roman"/>
                <w:b w:val="0"/>
              </w:rPr>
              <w:t>Стихотворение «С добрым утром!». Самостоятельная творческая работа «Картинка из моего детства»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199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П.П.Бажов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писате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ле «Медной горы Хозяйка». Трудолюбие и талант Дани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лы-мастера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2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Образ Хозяйки Медной горы в сказе П. П. Бажова. Понятие о сказе. Сказ и сказка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7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К.Г.Паустовский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писателе. Герои и их поступки в сказке «Теплый хлеб»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39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Роль пейзажа в сказке К. Г. Па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устовского «Теплый хлеб». Нравственные проблемы про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изведения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2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К.Г.Паустовский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. «Заячьи лапы». Природа и человек в произведении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К.Г.Паустов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ского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48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С.Я.Маршак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писа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теле. Сказки С. Я. Маршака. Пьеса-сказка «Двенадцать ме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сяцев». Драма как род литера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туры.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13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Положительные и отрицатель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ные герои пьесы «Двенадцать месяцев». Столкновение добра и зла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74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74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Художественные особенности пьесы-сказки. Юмор в сказке. Традиции народных сказок в пьесе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С.Я.Маршака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5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Подготовка к домашнему сочи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нению по пьесе-сказке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С.Я.Маршака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 «Двенадцать месяцев».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2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А.П.Платонов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сателе. «Никита». Быль и фан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тастика.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64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Душевный мир главного героя рассказа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А.П.Платонова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  Ни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кита» Оптимистическое восприятие окружающего мира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1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lastRenderedPageBreak/>
              <w:t>78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В. П. Астафьев. Слово о пи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сателе. «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Васюткино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 озеро». Черты характера героя и его поведение в лесу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1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«Открытие»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Васюткой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 нового озера. Понятие об автобиогра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фическом произведении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6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           80-81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Классное сочинение: «Поэтиза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ция русской природы в литера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туре </w:t>
            </w:r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>XX</w:t>
            </w:r>
            <w:r w:rsidRPr="00800C2F">
              <w:rPr>
                <w:rFonts w:ascii="Times New Roman" w:hAnsi="Times New Roman" w:cs="Times New Roman"/>
                <w:color w:val="000000"/>
              </w:rPr>
              <w:t xml:space="preserve"> века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800C2F" w:rsidRPr="001F1070" w:rsidTr="00DC257D">
        <w:trPr>
          <w:trHeight w:val="230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И. А. Бунин, Дон-Амина-до. Поэтическое восприятие окружающего мира природы и своего места в нем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45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Русские поэты </w:t>
            </w:r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>XX</w:t>
            </w:r>
            <w:r w:rsidRPr="00800C2F">
              <w:rPr>
                <w:rFonts w:ascii="Times New Roman" w:hAnsi="Times New Roman" w:cs="Times New Roman"/>
                <w:color w:val="000000"/>
              </w:rPr>
              <w:t xml:space="preserve"> века о Роди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не и родной природе А. А. Прокофьев, Д. Б.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Кедрин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, Н. М. Рубцов. Образ Родины в стихах о при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роде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64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Обучение домашнему сочине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нию по анализу лирического произведения (на материале стихотворений русских поэтов XX века)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59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Саша Черный. Слово о писателе. Образы детей в рассказах «Кавказский плен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ник», «Игорь-Робинзон».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75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Образы и сюжеты литератур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ной классики в произведениях Саши Черного. Юмор в его рассказах.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19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К.М.Симонов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Слово о поэте. «Майор привез маль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чишку на лафете...». Война и дети.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6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А. Т. Твардовский. Слово о поэте. «Рассказ танкиста». Патриотические подвиги детей в годы Великой Отечественной войны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542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Р. Стивенсон. Слово о пи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сателе. «Вересковый мед». Бе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режное отношение к традици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ям предков. Развитие понятия о балладе. Ее драматический характер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45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90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  <w:lang w:bidi="te-I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Д. Дефо. Слово о писателе. «Робинзон Крузо» — произ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ведение о силе человече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ского духа</w:t>
            </w:r>
            <w:r w:rsidRPr="00800C2F">
              <w:rPr>
                <w:rFonts w:ascii="Times New Roman" w:hAnsi="Times New Roman" w:cs="Times New Roman"/>
                <w:color w:val="000000"/>
                <w:cs/>
                <w:lang w:bidi="te-IN"/>
              </w:rPr>
              <w:t>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316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Необычайные приключения Робинзона Кру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зо. Характер главного героя.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79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 w:right="-4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ind w:right="-4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>X</w:t>
            </w:r>
            <w:r w:rsidRPr="00800C2F">
              <w:rPr>
                <w:rFonts w:ascii="Times New Roman" w:hAnsi="Times New Roman" w:cs="Times New Roman"/>
                <w:color w:val="000000"/>
              </w:rPr>
              <w:t>. К. Андерсен. Слово о пи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сателе. «Снежная королева» </w:t>
            </w:r>
            <w:proofErr w:type="gramStart"/>
            <w:r w:rsidRPr="00800C2F">
              <w:rPr>
                <w:rFonts w:ascii="Times New Roman" w:hAnsi="Times New Roman" w:cs="Times New Roman"/>
                <w:color w:val="000000"/>
              </w:rPr>
              <w:t>реальное</w:t>
            </w:r>
            <w:proofErr w:type="gramEnd"/>
            <w:r w:rsidRPr="00800C2F">
              <w:rPr>
                <w:rFonts w:ascii="Times New Roman" w:hAnsi="Times New Roman" w:cs="Times New Roman"/>
                <w:color w:val="000000"/>
              </w:rPr>
              <w:t xml:space="preserve"> и фантастическое в сказке. Кай и Герда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ind w:right="-4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DC257D">
        <w:trPr>
          <w:trHeight w:val="217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 w:right="-4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ind w:right="-4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В поисках Кая. Друзья и враги Герды. Внутренняя красота ге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роини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ind w:right="-4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8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94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s/>
                <w:lang w:bidi="te-I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Вн.чт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. Наши любимые сказки </w:t>
            </w:r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>X</w:t>
            </w:r>
            <w:r w:rsidRPr="00800C2F">
              <w:rPr>
                <w:rFonts w:ascii="Times New Roman" w:hAnsi="Times New Roman" w:cs="Times New Roman"/>
                <w:color w:val="000000"/>
              </w:rPr>
              <w:t>. К. Ан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дерсена.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5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Р.р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. Подготовка к домаш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нему сочинению по сказкам </w:t>
            </w:r>
            <w:r w:rsidRPr="00800C2F">
              <w:rPr>
                <w:rFonts w:ascii="Times New Roman" w:hAnsi="Times New Roman" w:cs="Times New Roman"/>
                <w:color w:val="000000"/>
                <w:lang w:val="en-US"/>
              </w:rPr>
              <w:t>X</w:t>
            </w:r>
            <w:r w:rsidRPr="00800C2F">
              <w:rPr>
                <w:rFonts w:ascii="Times New Roman" w:hAnsi="Times New Roman" w:cs="Times New Roman"/>
                <w:color w:val="000000"/>
              </w:rPr>
              <w:t>. К. Андерсе</w:t>
            </w:r>
            <w:r w:rsidRPr="00800C2F">
              <w:rPr>
                <w:rFonts w:ascii="Times New Roman" w:hAnsi="Times New Roman" w:cs="Times New Roman"/>
                <w:color w:val="000000"/>
                <w:cs/>
                <w:lang w:bidi="te-IN"/>
              </w:rPr>
              <w:t>на.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5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96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Ж. Санд. «О чем говорят цве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ты». Спор героев о </w:t>
            </w:r>
            <w:proofErr w:type="gramStart"/>
            <w:r w:rsidRPr="00800C2F">
              <w:rPr>
                <w:rFonts w:ascii="Times New Roman" w:hAnsi="Times New Roman" w:cs="Times New Roman"/>
                <w:color w:val="000000"/>
              </w:rPr>
              <w:t>прекрасном</w:t>
            </w:r>
            <w:proofErr w:type="gram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30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97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М.Твен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. Слово о писателе. «Приключения Тома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Сойера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»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5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98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Том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Сойер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 и его друзья. Внутренний мир героев М. Твена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5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99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Дж. Лондон. Слово о писате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ле. «Сказание о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Кише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>». Нрав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>ственное взросление героя рассказа. Становление его ха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рактера.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58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 xml:space="preserve">Мастерство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Дж</w:t>
            </w:r>
            <w:proofErr w:type="gramStart"/>
            <w:r w:rsidRPr="00800C2F">
              <w:rPr>
                <w:rFonts w:ascii="Times New Roman" w:hAnsi="Times New Roman" w:cs="Times New Roman"/>
                <w:color w:val="000000"/>
              </w:rPr>
              <w:t>.Л</w:t>
            </w:r>
            <w:proofErr w:type="gramEnd"/>
            <w:r w:rsidRPr="00800C2F">
              <w:rPr>
                <w:rFonts w:ascii="Times New Roman" w:hAnsi="Times New Roman" w:cs="Times New Roman"/>
                <w:color w:val="000000"/>
              </w:rPr>
              <w:t>ондона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 в изображении жизни северного народа.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351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101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Итоговый урок-праздник. «Пу</w:t>
            </w:r>
            <w:r w:rsidRPr="00800C2F">
              <w:rPr>
                <w:rFonts w:ascii="Times New Roman" w:hAnsi="Times New Roman" w:cs="Times New Roman"/>
                <w:color w:val="000000"/>
              </w:rPr>
              <w:softHyphen/>
              <w:t xml:space="preserve">тешествие по стране </w:t>
            </w:r>
            <w:proofErr w:type="spellStart"/>
            <w:r w:rsidRPr="00800C2F">
              <w:rPr>
                <w:rFonts w:ascii="Times New Roman" w:hAnsi="Times New Roman" w:cs="Times New Roman"/>
                <w:color w:val="000000"/>
              </w:rPr>
              <w:t>Литературии</w:t>
            </w:r>
            <w:proofErr w:type="spellEnd"/>
            <w:r w:rsidRPr="00800C2F">
              <w:rPr>
                <w:rFonts w:ascii="Times New Roman" w:hAnsi="Times New Roman" w:cs="Times New Roman"/>
                <w:color w:val="000000"/>
              </w:rPr>
              <w:t xml:space="preserve"> 5 класса».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800C2F" w:rsidRPr="001F1070" w:rsidTr="00800C2F">
        <w:trPr>
          <w:trHeight w:val="285"/>
        </w:trPr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DC257D" w:rsidP="00DC257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102</w:t>
            </w:r>
          </w:p>
        </w:tc>
        <w:tc>
          <w:tcPr>
            <w:tcW w:w="109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Выявление уровня литературного развития учащихся. Задания для летнего чтения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00C2F" w:rsidRPr="00800C2F" w:rsidRDefault="00800C2F" w:rsidP="00800C2F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00C2F"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</w:tbl>
    <w:p w:rsidR="0048020F" w:rsidRPr="002640C8" w:rsidRDefault="0048020F" w:rsidP="00800C2F">
      <w:pPr>
        <w:spacing w:after="0" w:line="24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</w:p>
    <w:p w:rsidR="00DC257D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DC257D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DC257D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DC257D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DC257D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DC257D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DC257D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DC257D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DC257D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48020F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pacing w:val="-2"/>
          <w:sz w:val="24"/>
          <w:szCs w:val="24"/>
        </w:rPr>
        <w:t>6 класс</w:t>
      </w:r>
    </w:p>
    <w:p w:rsidR="00DC257D" w:rsidRPr="002640C8" w:rsidRDefault="00DC257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tbl>
      <w:tblPr>
        <w:tblStyle w:val="a4"/>
        <w:tblW w:w="1445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560"/>
        <w:gridCol w:w="10914"/>
        <w:gridCol w:w="1985"/>
      </w:tblGrid>
      <w:tr w:rsidR="00DC257D" w:rsidTr="00DC257D">
        <w:trPr>
          <w:trHeight w:val="276"/>
        </w:trPr>
        <w:tc>
          <w:tcPr>
            <w:tcW w:w="156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1091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985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DC257D" w:rsidTr="00DC257D">
        <w:trPr>
          <w:trHeight w:val="276"/>
        </w:trPr>
        <w:tc>
          <w:tcPr>
            <w:tcW w:w="156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91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Художественное произведение и автор. Основные понятия. Знакомство с учебником-хрестоматией.                                       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Устное народное творчество. Обрядовый фольклор.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Пословицы и поговорки. Загадки.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РР. Сочинение по пословицам и поговоркам.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Древнерусская литература. «Повесть временных лет».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«Сказание о Белгородском киселе».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Русская басня.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И.И.Дмитриев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Муха»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собенности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языка 18 века.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И.А.Крылов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«Осёл и Соловей», «Листы и корни», «Ларчик».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А.С.Пушкин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Лицейские годы. «Узник»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Дружба в жизни и творчестве Пушкина. Стихотворение «Пущину».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«Зимнее утро». Стихотворная речь. Двусложные размеры стиха.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РР. Сочинение «Роль пейзажа в стихотворениях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А.С.Пушкина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История романа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А.С.Пушкина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«Дубровский». Ссора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К.П.Троекурова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А.Г.Дубровского</w:t>
            </w:r>
            <w:proofErr w:type="spellEnd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1 глава)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Суд и его последствия (2-3 главы)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Прощание Владимира Дубровского с отцом и родным домом (4-5 главы) Пожар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Кистенёвке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(6-7 главы)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(8-9 главы) Маша Троекурова и Дубровский (11-16 главы)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Два мальчика (17 главы) Развязка романа «Дубровский»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РР Сочинение «Почему Дубровский стал разбойником»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Вн.чт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«Повести Белкина». Повесть «Метель»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Вн.чт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Повесть «Барышня-крестьянка»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М.Ю.Лермонтов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Личность поэта. «Тучи»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Стихотворения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М.Ю.Лермонтова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«Три пальмы», «Листок».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Стихотворения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М.Ю.Лермонтова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«Утёс», «На севере диком…»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РР. Выразительное чтение наизусть стихотворений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М.Ю.Лермонтова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РР. Сочинение «Как выражается мотив одиночества в стихотворениях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М.Ю.Лермонтова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И.С.Тургенев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Слово о писателе. «Записки охотника».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Бежин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луг». Характеристика героев.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 героев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Бежина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луга». Пейзаж в рассказе.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РР. Сочинение  «Роль пейзажа в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Бежин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луге»»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Слово о поэте.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Ф.И.Тютчев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Особенности изображения природы в лирике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Ф.И.Тютчева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«Неохотно и несмело»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стихотворений «С поляны коршун поднялся…», «Листья»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РР. Выразительное чтение наизусть стихотворений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Ф.И.Тютчева</w:t>
            </w:r>
            <w:proofErr w:type="spellEnd"/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А.А.Фет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Слово о поэте. Особенности изображения природы в  стихотворении «Ель рукавом мне тропинку завесила…»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стихотворений «Ещё майская ночь», «Учись у них - у дуба, у березы»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Вн.чт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 Чтение  понравившегося  стихотворения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А.А.Фета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Н.А.Некрасов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Главная тема поэзии Некрасова. Стихотворение «Железная дорога». Роль пейзажа.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Картины подневольного труда и утверждение мысли о величии народа-созидателя в стихотворении «Железная дорога»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Трёхсложные размеры стиха.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Н.С.Лесков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Сказ «Левша». Особенности сказа.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«Ужасный секрет» тульских мастеров. Судьба левши.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РР. Сочинение «Лучшие качества русского народа в сказе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Н.С.Лескова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«Левша»»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А.П.Чехов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Рассказ  «Толстый и тонкий»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Родная природа в стихотворениях русских поэтов 19 века.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Е.А.Баратынский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«Весна, весна! Как воздух чист!»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Я.П.Полонский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«По горам две хмурых тучи…»,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А.К.Толстой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«Где гнутся над омутом лозы…»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А.И.Куприн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«Чудесный доктор»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А.С.Грин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«Алые паруса». Сравнительная характеристика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Ассоль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Грея.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РР. Подбор ключевых цитат к теме «Мир, в котором живёт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Ассоль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А.П.Платонов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«Неизвестный цветок».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Прекрасное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вокруг нас.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К.М.Симонов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-военный корреспондент. «Ты помнишь, Алёша, дороги Смоленщины».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Д.С.Самойлов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«Сороковые».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В.П.Астафьев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«Конь с розовой гривой». Изображение жизни и быта сибирской деревни в рассказе. Нравственные проблемы рассказа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В.Г.Распутин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«Уроки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французского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». Смысл названия рассказа.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Душевная щедрость учительницы, её роль в жизни мальчика.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РР. Сочинение «Уроки доброты».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В.М.Шукшин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«Странные люди» - герои Шукшина. «Критики».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РР. Сочинение «В чём странность и привлекательность героев Шукшина».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Фазиль Искандер. «Тринадцатый подвиг Геракла»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РР. Сочинение «Образ моего ровесника в произведении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Ф.Искандера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«Тринадцатый подвиг Геракла»»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Родная природа в стихотворениях поэтов 20 века.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А.А.Блок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«Летний вечер».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С.А.Есенин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«Мелколесье»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А.А.Ахматова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«Перед весной бывают дни такие…»,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Н.М.Рубцов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 Звезда полей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.»</w:t>
            </w:r>
            <w:proofErr w:type="gramEnd"/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 литературы народов России.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Г.Тукай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«Родная деревня», «Книга».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К.Кулиев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«Когда на меня навалилась беда», «Каким бы малым ни был мой народ».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мифа и мифологии. Боги, люди  и герои в Древней Греции. «Подвиги Геракла».  «Скотный двор царя Авгия»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«Яблоки Гесперид». Легенда об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Арионе</w:t>
            </w:r>
            <w:proofErr w:type="spellEnd"/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2F639A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Гомеровский Эпос.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Иллиада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DC257D">
              <w:rPr>
                <w:rFonts w:ascii="Times New Roman" w:hAnsi="Times New Roman" w:cs="Times New Roman"/>
                <w:sz w:val="24"/>
                <w:szCs w:val="24"/>
              </w:rPr>
              <w:t xml:space="preserve">. «Одиссея». «Одиссея на острове циклопов. </w:t>
            </w:r>
            <w:proofErr w:type="spellStart"/>
            <w:r w:rsidR="00DC257D">
              <w:rPr>
                <w:rFonts w:ascii="Times New Roman" w:hAnsi="Times New Roman" w:cs="Times New Roman"/>
                <w:sz w:val="24"/>
                <w:szCs w:val="24"/>
              </w:rPr>
              <w:t>Полифем</w:t>
            </w:r>
            <w:proofErr w:type="spellEnd"/>
            <w:r w:rsidR="00DC257D">
              <w:rPr>
                <w:rFonts w:ascii="Times New Roman" w:hAnsi="Times New Roman" w:cs="Times New Roman"/>
                <w:sz w:val="24"/>
                <w:szCs w:val="24"/>
              </w:rPr>
              <w:t xml:space="preserve"> ». Комментированное чтение.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Вн.чт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Мигель де Сервантес Сааведра – писатель – гуманист  эпохи Возрождения «Дон Кихот».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И.Ф.Шиллер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«Перчатка»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Проспер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Мериме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Маттео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Фальконе». Жанр новеллы.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Антуан де Сент-Экзюпери «Маленький принц»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DC257D" w:rsidTr="00DC257D"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09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Выявление уровня литературного развития учащихся. Урок-обобщение .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C257D" w:rsidRDefault="00DC257D" w:rsidP="00DC2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48020F" w:rsidRPr="002640C8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F639A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48020F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pacing w:val="-2"/>
          <w:sz w:val="24"/>
          <w:szCs w:val="24"/>
        </w:rPr>
        <w:t>7 класс</w:t>
      </w:r>
    </w:p>
    <w:p w:rsidR="002F639A" w:rsidRPr="002640C8" w:rsidRDefault="002F639A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tbl>
      <w:tblPr>
        <w:tblW w:w="1445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560"/>
        <w:gridCol w:w="10914"/>
        <w:gridCol w:w="1985"/>
      </w:tblGrid>
      <w:tr w:rsidR="002F639A" w:rsidRPr="002F639A" w:rsidTr="002F639A">
        <w:trPr>
          <w:trHeight w:val="537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F639A">
              <w:rPr>
                <w:rFonts w:ascii="Times New Roman" w:hAnsi="Times New Roman" w:cs="Times New Roman"/>
                <w:b/>
              </w:rPr>
              <w:t>№ урока</w:t>
            </w:r>
          </w:p>
        </w:tc>
        <w:tc>
          <w:tcPr>
            <w:tcW w:w="109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F639A">
              <w:rPr>
                <w:rFonts w:ascii="Times New Roman" w:hAnsi="Times New Roman" w:cs="Times New Roman"/>
                <w:b/>
              </w:rPr>
              <w:t>Тема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F639A">
              <w:rPr>
                <w:rFonts w:ascii="Times New Roman" w:hAnsi="Times New Roman" w:cs="Times New Roman"/>
                <w:b/>
              </w:rPr>
              <w:t>Кол-во часов</w:t>
            </w:r>
          </w:p>
        </w:tc>
      </w:tr>
      <w:tr w:rsidR="002F639A" w:rsidRPr="002F639A" w:rsidTr="002F639A">
        <w:trPr>
          <w:trHeight w:val="537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F639A" w:rsidRPr="002F639A" w:rsidRDefault="002F639A" w:rsidP="002F639A">
            <w:pPr>
              <w:snapToGrid w:val="0"/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9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F639A" w:rsidRPr="002F639A" w:rsidRDefault="002F639A" w:rsidP="002F639A">
            <w:pPr>
              <w:snapToGrid w:val="0"/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F639A" w:rsidRPr="002F639A" w:rsidRDefault="002F639A" w:rsidP="002F639A">
            <w:pPr>
              <w:snapToGrid w:val="0"/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Введение. Знакомство со статьёй учебника «Читайте не торопясь…»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Предания. «Воцарение Ивана Грозного»,  «Сороки-ведьмы», «Петр и плотник»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Эпос народов мира. Былины «</w:t>
            </w:r>
            <w:proofErr w:type="spellStart"/>
            <w:r w:rsidRPr="002F639A">
              <w:rPr>
                <w:rFonts w:ascii="Times New Roman" w:hAnsi="Times New Roman" w:cs="Times New Roman"/>
              </w:rPr>
              <w:t>Вольга</w:t>
            </w:r>
            <w:proofErr w:type="spellEnd"/>
            <w:r w:rsidRPr="002F639A">
              <w:rPr>
                <w:rFonts w:ascii="Times New Roman" w:hAnsi="Times New Roman" w:cs="Times New Roman"/>
              </w:rPr>
              <w:t xml:space="preserve"> и Микула </w:t>
            </w:r>
            <w:proofErr w:type="spellStart"/>
            <w:r w:rsidRPr="002F639A">
              <w:rPr>
                <w:rFonts w:ascii="Times New Roman" w:hAnsi="Times New Roman" w:cs="Times New Roman"/>
              </w:rPr>
              <w:t>Селянинович</w:t>
            </w:r>
            <w:proofErr w:type="spellEnd"/>
            <w:r w:rsidRPr="002F639A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Киевский цикл былин. Новгородский цикл былин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Французский и карело-финский мифологический эпос.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Народная мудрость пословиц и поговорок. Афористические жанры фольклора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«Повесть временных лет». «Поучение» Владимира Мономаха.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«Повесть о Петре и </w:t>
            </w:r>
            <w:proofErr w:type="spellStart"/>
            <w:r w:rsidRPr="002F639A">
              <w:rPr>
                <w:rFonts w:ascii="Times New Roman" w:hAnsi="Times New Roman" w:cs="Times New Roman"/>
              </w:rPr>
              <w:t>Февронии</w:t>
            </w:r>
            <w:proofErr w:type="spellEnd"/>
            <w:r w:rsidRPr="002F639A">
              <w:rPr>
                <w:rFonts w:ascii="Times New Roman" w:hAnsi="Times New Roman" w:cs="Times New Roman"/>
              </w:rPr>
              <w:t xml:space="preserve"> Муромских».  Гимн любви и верности.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Р.Р. Сочинение – рассуждение по произведениям ДРЛ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М.В. Ломоносов. Ода «К статуе Петра Великого», «Ода на день восшествия на Всероссийский престол Ее Величества Государыни Императрицы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Елисаветы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Петровны 1747 года» (отрывок)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Г.Р. Державин. Стихотворения «Река времен в своем </w:t>
            </w:r>
            <w:proofErr w:type="spellStart"/>
            <w:r w:rsidRPr="002F639A">
              <w:rPr>
                <w:rFonts w:ascii="Times New Roman" w:hAnsi="Times New Roman" w:cs="Times New Roman"/>
              </w:rPr>
              <w:t>стремленьи</w:t>
            </w:r>
            <w:proofErr w:type="spellEnd"/>
            <w:proofErr w:type="gramStart"/>
            <w:r w:rsidRPr="002F639A">
              <w:rPr>
                <w:rFonts w:ascii="Times New Roman" w:hAnsi="Times New Roman" w:cs="Times New Roman"/>
              </w:rPr>
              <w:t>..», «</w:t>
            </w:r>
            <w:proofErr w:type="gramEnd"/>
            <w:r w:rsidRPr="002F639A">
              <w:rPr>
                <w:rFonts w:ascii="Times New Roman" w:hAnsi="Times New Roman" w:cs="Times New Roman"/>
              </w:rPr>
              <w:t>На птичку», «Признание»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История в произведениях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А.С.Пушкин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.  Поэма  «Полтава», «Медный всадник».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А.С.Пушкин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«Песнь о Вещем Олеге».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А.С.Пушкин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. Драма «Борис Годунов».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А.С.Пушкин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. Цикл «Повести Белкина».  «Станционный смотритель»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Анализ эпизода повести «Станционный смотритель» (Самсон  </w:t>
            </w:r>
            <w:proofErr w:type="spellStart"/>
            <w:r w:rsidRPr="002F639A">
              <w:rPr>
                <w:rFonts w:ascii="Times New Roman" w:hAnsi="Times New Roman" w:cs="Times New Roman"/>
              </w:rPr>
              <w:t>Вырин</w:t>
            </w:r>
            <w:proofErr w:type="spellEnd"/>
            <w:r w:rsidRPr="002F639A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2F639A">
              <w:rPr>
                <w:rFonts w:ascii="Times New Roman" w:hAnsi="Times New Roman" w:cs="Times New Roman"/>
              </w:rPr>
              <w:t>у</w:t>
            </w:r>
            <w:proofErr w:type="gramEnd"/>
            <w:r w:rsidRPr="002F639A">
              <w:rPr>
                <w:rFonts w:ascii="Times New Roman" w:hAnsi="Times New Roman" w:cs="Times New Roman"/>
              </w:rPr>
              <w:t xml:space="preserve"> Минского, с 107-109)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rPr>
          <w:trHeight w:val="25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  <w:caps/>
              </w:rPr>
              <w:t>з</w:t>
            </w:r>
            <w:r w:rsidRPr="002F639A">
              <w:rPr>
                <w:rFonts w:ascii="Times New Roman" w:hAnsi="Times New Roman" w:cs="Times New Roman"/>
              </w:rPr>
              <w:t>накомство с «</w:t>
            </w:r>
            <w:proofErr w:type="gramStart"/>
            <w:r w:rsidRPr="002F639A">
              <w:rPr>
                <w:rFonts w:ascii="Times New Roman" w:hAnsi="Times New Roman" w:cs="Times New Roman"/>
                <w:caps/>
              </w:rPr>
              <w:t>п</w:t>
            </w:r>
            <w:r w:rsidRPr="002F639A">
              <w:rPr>
                <w:rFonts w:ascii="Times New Roman" w:hAnsi="Times New Roman" w:cs="Times New Roman"/>
              </w:rPr>
              <w:t>есней про купца</w:t>
            </w:r>
            <w:proofErr w:type="gramEnd"/>
            <w:r w:rsidRPr="002F639A">
              <w:rPr>
                <w:rFonts w:ascii="Times New Roman" w:hAnsi="Times New Roman" w:cs="Times New Roman"/>
              </w:rPr>
              <w:t xml:space="preserve"> </w:t>
            </w:r>
            <w:r w:rsidRPr="002F639A">
              <w:rPr>
                <w:rFonts w:ascii="Times New Roman" w:hAnsi="Times New Roman" w:cs="Times New Roman"/>
                <w:caps/>
              </w:rPr>
              <w:t>к</w:t>
            </w:r>
            <w:r w:rsidRPr="002F639A">
              <w:rPr>
                <w:rFonts w:ascii="Times New Roman" w:hAnsi="Times New Roman" w:cs="Times New Roman"/>
              </w:rPr>
              <w:t>алашникова» М. Ю. Лермонтова, с ее героями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«</w:t>
            </w:r>
            <w:proofErr w:type="gramStart"/>
            <w:r w:rsidRPr="002F639A">
              <w:rPr>
                <w:rFonts w:ascii="Times New Roman" w:hAnsi="Times New Roman" w:cs="Times New Roman"/>
              </w:rPr>
              <w:t>Песня про купца</w:t>
            </w:r>
            <w:proofErr w:type="gramEnd"/>
            <w:r w:rsidRPr="002F639A">
              <w:rPr>
                <w:rFonts w:ascii="Times New Roman" w:hAnsi="Times New Roman" w:cs="Times New Roman"/>
              </w:rPr>
              <w:t xml:space="preserve"> Калашникова…». </w:t>
            </w:r>
            <w:r w:rsidRPr="002F639A">
              <w:rPr>
                <w:rFonts w:ascii="Times New Roman" w:hAnsi="Times New Roman" w:cs="Times New Roman"/>
                <w:caps/>
              </w:rPr>
              <w:t>а</w:t>
            </w:r>
            <w:r w:rsidRPr="002F639A">
              <w:rPr>
                <w:rFonts w:ascii="Times New Roman" w:hAnsi="Times New Roman" w:cs="Times New Roman"/>
              </w:rPr>
              <w:t xml:space="preserve">нализ </w:t>
            </w:r>
            <w:r w:rsidRPr="002F639A">
              <w:rPr>
                <w:rFonts w:ascii="Times New Roman" w:hAnsi="Times New Roman" w:cs="Times New Roman"/>
                <w:caps/>
              </w:rPr>
              <w:t>ii,</w:t>
            </w:r>
            <w:r w:rsidRPr="002F639A">
              <w:rPr>
                <w:rFonts w:ascii="Times New Roman" w:hAnsi="Times New Roman" w:cs="Times New Roman"/>
                <w:caps/>
                <w:lang w:val="en-US"/>
              </w:rPr>
              <w:t>III</w:t>
            </w:r>
            <w:r w:rsidRPr="002F639A">
              <w:rPr>
                <w:rFonts w:ascii="Times New Roman" w:hAnsi="Times New Roman" w:cs="Times New Roman"/>
              </w:rPr>
              <w:t xml:space="preserve"> частей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lastRenderedPageBreak/>
              <w:t>20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Р.р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. Подготовка к сочинению «История России в произведениях </w:t>
            </w:r>
          </w:p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А.С. Пушкина и  </w:t>
            </w:r>
          </w:p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М.Ю. Лермонтова».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Лирика М. Ю. Лермонтова. </w:t>
            </w:r>
            <w:r w:rsidRPr="002F639A">
              <w:rPr>
                <w:rFonts w:ascii="Times New Roman" w:hAnsi="Times New Roman" w:cs="Times New Roman"/>
                <w:caps/>
                <w:sz w:val="22"/>
                <w:szCs w:val="22"/>
              </w:rPr>
              <w:t>с</w:t>
            </w: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тихотворения «</w:t>
            </w:r>
            <w:r w:rsidRPr="002F639A">
              <w:rPr>
                <w:rFonts w:ascii="Times New Roman" w:hAnsi="Times New Roman" w:cs="Times New Roman"/>
                <w:caps/>
                <w:sz w:val="22"/>
                <w:szCs w:val="22"/>
              </w:rPr>
              <w:t>м</w:t>
            </w: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олитва», «</w:t>
            </w:r>
            <w:r w:rsidRPr="002F639A">
              <w:rPr>
                <w:rFonts w:ascii="Times New Roman" w:hAnsi="Times New Roman" w:cs="Times New Roman"/>
                <w:caps/>
                <w:sz w:val="22"/>
                <w:szCs w:val="22"/>
              </w:rPr>
              <w:t>а</w:t>
            </w: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нгел», </w:t>
            </w:r>
            <w:r w:rsidRPr="002F639A">
              <w:rPr>
                <w:rFonts w:ascii="Times New Roman" w:hAnsi="Times New Roman" w:cs="Times New Roman"/>
                <w:sz w:val="22"/>
                <w:szCs w:val="22"/>
              </w:rPr>
              <w:br/>
              <w:t>«</w:t>
            </w:r>
            <w:r w:rsidRPr="002F639A">
              <w:rPr>
                <w:rFonts w:ascii="Times New Roman" w:hAnsi="Times New Roman" w:cs="Times New Roman"/>
                <w:caps/>
                <w:sz w:val="22"/>
                <w:szCs w:val="22"/>
              </w:rPr>
              <w:t>к</w:t>
            </w: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огда волнуется желтеющая нива…»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Николай Васильевич Гоголь. Повесть «Тарас Бульба». </w:t>
            </w:r>
            <w:r w:rsidRPr="002F639A">
              <w:rPr>
                <w:rFonts w:ascii="Times New Roman" w:hAnsi="Times New Roman" w:cs="Times New Roman"/>
                <w:caps/>
              </w:rPr>
              <w:t>з</w:t>
            </w:r>
            <w:r w:rsidRPr="002F639A">
              <w:rPr>
                <w:rFonts w:ascii="Times New Roman" w:hAnsi="Times New Roman" w:cs="Times New Roman"/>
              </w:rPr>
              <w:t>накомство с содержанием повести, ее героями, бытом казаков, их взглядами на жизнь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Героизм и самоотверженность Тараса и товарищей-запорожцев в борьбе за освобождение родной земли в повестях Н.В. Гоголя «Тарас Бульба»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Противопоставление Остапа </w:t>
            </w:r>
            <w:proofErr w:type="spellStart"/>
            <w:r w:rsidRPr="002F639A">
              <w:rPr>
                <w:rFonts w:ascii="Times New Roman" w:hAnsi="Times New Roman" w:cs="Times New Roman"/>
              </w:rPr>
              <w:t>Андрию</w:t>
            </w:r>
            <w:proofErr w:type="spellEnd"/>
            <w:r w:rsidRPr="002F639A">
              <w:rPr>
                <w:rFonts w:ascii="Times New Roman" w:hAnsi="Times New Roman" w:cs="Times New Roman"/>
              </w:rPr>
              <w:t xml:space="preserve"> в повести Н.В. Гоголя «Тарас Бульба»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Патриотический пафос повести «Тарас Бульба» Н.В. Гоголя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Р.р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. Подготовка к сочинению по повести «Тарас Бульба»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Изображение быта крестьян, авторское отношение к бесправным и обездоленным в рассказе И.С. Тургенева «Бирюк»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И.С. Тургенев. Стихотворение в прозе «Русский язык». Родной язык как духовная опора человека. «Близнецы», «Два богача»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Н.А. Некрасов. Поэма «Русские женщины» («Княгиня Трубецкая»). Историческая основа поэмы. Художественные особенности поэмы Н.А. Некрасова «Русские  женщины».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Стихотворения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Н.А.Некрасова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«Размышления у парадного подъезда», «Вчерашний день, часу в шестом…».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А.К. Толстой. «Василий Шибанов» и «Князь Михайло Репнин» как исторические баллады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«Повесть о том, как один мужик двух генералов прокормил». Нравственные пороки общества в сказке М.Е. Салтыкова-Щедрина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Вн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. чт</w:t>
            </w:r>
            <w:r w:rsidRPr="002F639A">
              <w:rPr>
                <w:rFonts w:ascii="Times New Roman" w:hAnsi="Times New Roman" w:cs="Times New Roman"/>
                <w:b/>
                <w:sz w:val="22"/>
                <w:szCs w:val="22"/>
              </w:rPr>
              <w:t>.</w:t>
            </w: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М.Е.Салтыков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-Щедрин.  «Дикий помещик»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Л.Н. Толстой. Главы из повести «Детство». </w:t>
            </w:r>
            <w:proofErr w:type="gramStart"/>
            <w:r w:rsidRPr="002F639A">
              <w:rPr>
                <w:rFonts w:ascii="Times New Roman" w:hAnsi="Times New Roman" w:cs="Times New Roman"/>
              </w:rPr>
              <w:t>«Классы» (взаимоотношения детей и взрослых»</w:t>
            </w:r>
            <w:proofErr w:type="gramEnd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«Наталья </w:t>
            </w:r>
            <w:proofErr w:type="spellStart"/>
            <w:r w:rsidRPr="002F639A">
              <w:rPr>
                <w:rFonts w:ascii="Times New Roman" w:hAnsi="Times New Roman" w:cs="Times New Roman"/>
              </w:rPr>
              <w:t>Саввишна</w:t>
            </w:r>
            <w:proofErr w:type="spellEnd"/>
            <w:r w:rsidRPr="002F639A">
              <w:rPr>
                <w:rFonts w:ascii="Times New Roman" w:hAnsi="Times New Roman" w:cs="Times New Roman"/>
              </w:rPr>
              <w:t>». Проявление чувств героя в повести Л.Н. Толстого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«</w:t>
            </w:r>
            <w:proofErr w:type="spellStart"/>
            <w:r w:rsidRPr="002F639A">
              <w:rPr>
                <w:rFonts w:ascii="Times New Roman" w:hAnsi="Times New Roman" w:cs="Times New Roman"/>
                <w:lang w:val="en-US"/>
              </w:rPr>
              <w:t>Maman</w:t>
            </w:r>
            <w:proofErr w:type="spellEnd"/>
            <w:r w:rsidRPr="002F639A">
              <w:rPr>
                <w:rFonts w:ascii="Times New Roman" w:hAnsi="Times New Roman" w:cs="Times New Roman"/>
              </w:rPr>
              <w:t>». Анализ собственных поступков героя в повести «Детство» Л.Н. Толстого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«Хамелеон». Живая картина нравов в рассказе А.П. Чехова. Многогранность комического в рассказе А.П. Чехова «Злоумышленник»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2F639A">
              <w:rPr>
                <w:rFonts w:ascii="Times New Roman" w:hAnsi="Times New Roman" w:cs="Times New Roman"/>
              </w:rPr>
              <w:t>Вн.чт</w:t>
            </w:r>
            <w:proofErr w:type="spellEnd"/>
            <w:r w:rsidRPr="002F639A">
              <w:rPr>
                <w:rFonts w:ascii="Times New Roman" w:hAnsi="Times New Roman" w:cs="Times New Roman"/>
              </w:rPr>
              <w:t>.</w:t>
            </w:r>
            <w:r w:rsidRPr="002F639A">
              <w:rPr>
                <w:rFonts w:ascii="Times New Roman" w:hAnsi="Times New Roman" w:cs="Times New Roman"/>
                <w:b/>
              </w:rPr>
              <w:t xml:space="preserve"> </w:t>
            </w:r>
            <w:r w:rsidRPr="002F639A">
              <w:rPr>
                <w:rFonts w:ascii="Times New Roman" w:hAnsi="Times New Roman" w:cs="Times New Roman"/>
              </w:rPr>
              <w:t xml:space="preserve"> Средства юмористической характеристики в рассказе А.П. Чехова «Размазня»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«Край ты мой, родимый край…». Стихотворения о родной природе.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Воспитание детей в семье рассказе И.А. Бунина «Цифры»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Душевное богатство простого крестьянина в рассказе И.А. Бунина «Лапти»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42-43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Автобиографический характер повести М. Горького «Детство»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2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Р.</w:t>
            </w:r>
            <w:proofErr w:type="gram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р</w:t>
            </w:r>
            <w:proofErr w:type="spellEnd"/>
            <w:proofErr w:type="gram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 Подготовка к сочинению «Золотая пора детства» в произведениях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Л.Н.Толстого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И.А.Бунина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М.Горького</w:t>
            </w:r>
            <w:proofErr w:type="spellEnd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Вн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. чт.</w:t>
            </w:r>
            <w:r w:rsidRPr="002F639A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Романтические рассказы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М.Горького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«Старуха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Изергиль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» (легенда о Данко), «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Челкаш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Чувство сострадания к братьям нашим меньшим, бессердечие героев в рассказе Л.Н. Андреева « </w:t>
            </w:r>
            <w:proofErr w:type="gram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Кусака</w:t>
            </w:r>
            <w:proofErr w:type="gram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lastRenderedPageBreak/>
              <w:t>47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Гуманистический пафос рассказа Л.Н. Андреева «</w:t>
            </w:r>
            <w:proofErr w:type="gram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Кусака</w:t>
            </w:r>
            <w:proofErr w:type="gram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». Проект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jc w:val="both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В.В. Маяковский. Мысли автора о роли поэзии в жизни человека и общества в стихотворении «Необычайное приключение, бывшее с Владимиром Маяковским летом на даче»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jc w:val="both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Два взгляда на мир в стихотворениях В.В. Маяковского «Хорошее отношение к лошадям»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ind w:firstLine="175"/>
              <w:jc w:val="both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Главный герой рассказа А.П. Платонова «Юшка».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А.П.Платонов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«В прекрасном и яростном мире»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2F639A">
              <w:rPr>
                <w:rFonts w:ascii="Times New Roman" w:hAnsi="Times New Roman" w:cs="Times New Roman"/>
              </w:rPr>
              <w:t>Б.Л.Пастернак</w:t>
            </w:r>
            <w:proofErr w:type="spellEnd"/>
            <w:r w:rsidRPr="002F639A">
              <w:rPr>
                <w:rFonts w:ascii="Times New Roman" w:hAnsi="Times New Roman" w:cs="Times New Roman"/>
              </w:rPr>
              <w:t>. Стихотворения «Никого не будет в доме», «Июль». Картины природы, преображенные поэтическим зрением Б.Л. Пастернака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А.Т.Твардовский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. Стихотворения «Снега потемнеют синие…», «Июль-макушка лета…», «На дне моей жизни…»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Героизм, патриотизм грозных лет войны в стихотворениях А.А. Ахматовой, К.М. Симонова, А.А. Суркова, Н.С. Тихонова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Ф.А.Абрамов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. Рассказ «О чем плачут лошади». Эстетические и нравственно-экологические проблемы в рассказе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Сила внутренней духовной красоты человека в рассказе Е.И. Носова «Кукла»</w:t>
            </w:r>
            <w:proofErr w:type="gram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,</w:t>
            </w:r>
            <w:proofErr w:type="gram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«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Акимыч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Протест против равнодушия. Взаимосвязь природы и человека в рассказе Е.И. Носова «Живое пламя»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Взаимоотношение детей, взаимопомощь и взаимовыручка в рассказе Ю.П. Казакова «Тихое утро»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Д.С. Лихачев. Духовное напутствие молодежи в главах книги «Земля родная»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Смешное</w:t>
            </w:r>
            <w:proofErr w:type="gram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и грустное в рассказах М. Зощенко. Рассказ «Беда»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«Тихая моя родина…». Человек и природа в стихотворениях поэтов </w:t>
            </w:r>
            <w:r w:rsidRPr="002F639A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XX</w:t>
            </w: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века.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А.Н. </w:t>
            </w:r>
            <w:proofErr w:type="spellStart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Вердинский</w:t>
            </w:r>
            <w:proofErr w:type="spellEnd"/>
            <w:r w:rsidRPr="002F639A">
              <w:rPr>
                <w:rFonts w:ascii="Times New Roman" w:hAnsi="Times New Roman" w:cs="Times New Roman"/>
                <w:sz w:val="22"/>
                <w:szCs w:val="22"/>
              </w:rPr>
              <w:t xml:space="preserve"> «Доченьки», И.А. Гофф «Русское поле». Лирические размышления о жизни. Б. Ш. Окуджава «По Смоленской дороге». Светлая грусть переживаний.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pStyle w:val="ae"/>
              <w:rPr>
                <w:rFonts w:ascii="Times New Roman" w:hAnsi="Times New Roman" w:cs="Times New Roman"/>
                <w:sz w:val="22"/>
                <w:szCs w:val="22"/>
              </w:rPr>
            </w:pPr>
            <w:r w:rsidRPr="002F639A">
              <w:rPr>
                <w:rFonts w:ascii="Times New Roman" w:hAnsi="Times New Roman" w:cs="Times New Roman"/>
                <w:sz w:val="22"/>
                <w:szCs w:val="22"/>
              </w:rPr>
              <w:t>Расул Гамзатов. Стихотворения «Опять за спиною родная земля». «Я вновь пришел сюда и сам не верю…», «О моей Родине». Возвращения к истокам, основам жизни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Представления народа о справедливости и честности «Честная бедность» Роберта Бернса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Ощущение трагического разлада героя с жизнью в стихотворении «Ты кончил жизни путь, герой!» Дж. Г. Байрона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Японские трехстишия (хокку). Изображение жизни природы и жизни человека в их нерасторжимом единстве на фоне круговорота времен года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Сила любви и преданности О. Генри «Дары волхвов»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  <w:tr w:rsidR="002F639A" w:rsidRPr="002F639A" w:rsidTr="002F639A">
        <w:trPr>
          <w:trHeight w:val="66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0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 xml:space="preserve">Фантастические рассказы Р. </w:t>
            </w:r>
            <w:proofErr w:type="spellStart"/>
            <w:r w:rsidRPr="002F639A">
              <w:rPr>
                <w:rFonts w:ascii="Times New Roman" w:hAnsi="Times New Roman" w:cs="Times New Roman"/>
              </w:rPr>
              <w:t>Бредбери</w:t>
            </w:r>
            <w:proofErr w:type="spellEnd"/>
            <w:r w:rsidRPr="002F639A">
              <w:rPr>
                <w:rFonts w:ascii="Times New Roman" w:hAnsi="Times New Roman" w:cs="Times New Roman"/>
              </w:rPr>
              <w:t xml:space="preserve"> как выражение стремления уберечь людей от зла и опасности на Земле. «Каникулы»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639A" w:rsidRPr="002F639A" w:rsidRDefault="002F639A" w:rsidP="002F639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F639A">
              <w:rPr>
                <w:rFonts w:ascii="Times New Roman" w:hAnsi="Times New Roman" w:cs="Times New Roman"/>
              </w:rPr>
              <w:t>1</w:t>
            </w:r>
          </w:p>
        </w:tc>
      </w:tr>
    </w:tbl>
    <w:p w:rsidR="0048020F" w:rsidRPr="002F639A" w:rsidRDefault="0048020F" w:rsidP="002F639A">
      <w:pPr>
        <w:spacing w:after="0" w:line="240" w:lineRule="auto"/>
        <w:jc w:val="both"/>
        <w:rPr>
          <w:rFonts w:ascii="Times New Roman" w:hAnsi="Times New Roman" w:cs="Times New Roman"/>
          <w:spacing w:val="-2"/>
        </w:rPr>
      </w:pPr>
    </w:p>
    <w:p w:rsidR="0048020F" w:rsidRPr="002640C8" w:rsidRDefault="0048020F" w:rsidP="002F639A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pacing w:val="-2"/>
          <w:sz w:val="24"/>
          <w:szCs w:val="24"/>
        </w:rPr>
        <w:t>8 класс</w:t>
      </w:r>
    </w:p>
    <w:tbl>
      <w:tblPr>
        <w:tblW w:w="14574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778"/>
        <w:gridCol w:w="10811"/>
        <w:gridCol w:w="1985"/>
      </w:tblGrid>
      <w:tr w:rsidR="002F639A" w:rsidRPr="00FC10E5" w:rsidTr="002911ED">
        <w:trPr>
          <w:trHeight w:val="406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</w:t>
            </w:r>
            <w:r w:rsidR="002911E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урока</w:t>
            </w:r>
          </w:p>
        </w:tc>
        <w:tc>
          <w:tcPr>
            <w:tcW w:w="10811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</w:t>
            </w:r>
          </w:p>
        </w:tc>
        <w:tc>
          <w:tcPr>
            <w:tcW w:w="1985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Кол-во часов</w:t>
            </w:r>
          </w:p>
        </w:tc>
      </w:tr>
      <w:tr w:rsidR="002F639A" w:rsidRPr="00FC10E5" w:rsidTr="002911ED">
        <w:trPr>
          <w:trHeight w:val="276"/>
        </w:trPr>
        <w:tc>
          <w:tcPr>
            <w:tcW w:w="0" w:type="auto"/>
            <w:vMerge/>
            <w:tcBorders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811" w:type="dxa"/>
            <w:vMerge/>
            <w:tcBorders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F639A" w:rsidRPr="00FC10E5" w:rsidTr="002911ED">
        <w:trPr>
          <w:trHeight w:val="388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Введение</w:t>
            </w:r>
            <w:proofErr w:type="gramStart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усская</w:t>
            </w:r>
            <w:proofErr w:type="spell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литература и история.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96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Устное народное творчество.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Отражение жизни народа в на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родных песнях «В темном лесе», «Уж ты ночка, </w:t>
            </w:r>
            <w:proofErr w:type="spell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ноченькая</w:t>
            </w:r>
            <w:proofErr w:type="spell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темная</w:t>
            </w:r>
            <w:proofErr w:type="gram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..», «</w:t>
            </w:r>
            <w:proofErr w:type="gram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Вдоль по улице метелица метет..», «Пугачев в темнице», «Пугачев казнен»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426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Частушки как малый песенный жанр. Отражение различных сторон жизни народа в частушках.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551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Предания как исторический жанр русской народной прозы «О Пугачеве», «О покорении Сибири Ермаком…»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sz w:val="24"/>
                <w:szCs w:val="24"/>
              </w:rPr>
              <w:t>Древнерусская  литература. Особенности содержания и формы жития. «Повесть о жизни и храбрости благородного и великого князя Александра Невского»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«Шемякин суд» как сатириче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ское произведение XVII века.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«Шемякин суд» - «</w:t>
            </w:r>
            <w:proofErr w:type="spell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кривосуд</w:t>
            </w:r>
            <w:proofErr w:type="spell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». Особенности поэтики бытовой сатирической повести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sz w:val="24"/>
                <w:szCs w:val="24"/>
              </w:rPr>
              <w:t xml:space="preserve">Литература </w:t>
            </w:r>
            <w:r w:rsidRPr="00FC10E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VIII</w:t>
            </w:r>
            <w:r w:rsidRPr="00FC10E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C10E5">
              <w:rPr>
                <w:rFonts w:ascii="Times New Roman" w:hAnsi="Times New Roman" w:cs="Times New Roman"/>
                <w:sz w:val="24"/>
                <w:szCs w:val="24"/>
              </w:rPr>
              <w:t>века</w:t>
            </w:r>
            <w:proofErr w:type="gramStart"/>
            <w:r w:rsidRPr="00FC10E5">
              <w:rPr>
                <w:rFonts w:ascii="Times New Roman" w:hAnsi="Times New Roman" w:cs="Times New Roman"/>
                <w:sz w:val="24"/>
                <w:szCs w:val="24"/>
              </w:rPr>
              <w:t>.Д</w:t>
            </w:r>
            <w:proofErr w:type="gramEnd"/>
            <w:r w:rsidRPr="00FC10E5">
              <w:rPr>
                <w:rFonts w:ascii="Times New Roman" w:hAnsi="Times New Roman" w:cs="Times New Roman"/>
                <w:sz w:val="24"/>
                <w:szCs w:val="24"/>
              </w:rPr>
              <w:t>.И.Фонвизин</w:t>
            </w:r>
            <w:proofErr w:type="spellEnd"/>
            <w:r w:rsidRPr="00FC10E5">
              <w:rPr>
                <w:rFonts w:ascii="Times New Roman" w:hAnsi="Times New Roman" w:cs="Times New Roman"/>
                <w:sz w:val="24"/>
                <w:szCs w:val="24"/>
              </w:rPr>
              <w:t xml:space="preserve"> Краткая история жизни и творчества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Д. И. Фонвизин.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«Недо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рос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ль» (сцены). 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Сатирическая направ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ленность комедии.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C10E5">
              <w:rPr>
                <w:rFonts w:ascii="Times New Roman" w:hAnsi="Times New Roman" w:cs="Times New Roman"/>
                <w:sz w:val="24"/>
                <w:szCs w:val="24"/>
              </w:rPr>
              <w:t>Д.И.Фонвизин</w:t>
            </w:r>
            <w:proofErr w:type="spellEnd"/>
            <w:r w:rsidRPr="00FC10E5">
              <w:rPr>
                <w:rFonts w:ascii="Times New Roman" w:hAnsi="Times New Roman" w:cs="Times New Roman"/>
                <w:sz w:val="24"/>
                <w:szCs w:val="24"/>
              </w:rPr>
              <w:t>. Проблема воспитания истинного гражданина. Признаки классицизма в комедии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911ED" w:rsidP="002911E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И. А. К</w:t>
            </w:r>
            <w:r w:rsidR="002F639A"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рылов.</w:t>
            </w:r>
            <w:r w:rsidR="002F639A"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 Поэт и мудрец. Многогранность личности </w:t>
            </w:r>
            <w:proofErr w:type="spellStart"/>
            <w:r w:rsidR="002F639A"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бас</w:t>
            </w:r>
            <w:r w:rsidR="002F639A"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нописца</w:t>
            </w:r>
            <w:proofErr w:type="gramStart"/>
            <w:r w:rsidR="002F639A"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.М</w:t>
            </w:r>
            <w:proofErr w:type="gramEnd"/>
            <w:r w:rsidR="002F639A"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ораль</w:t>
            </w:r>
            <w:proofErr w:type="spellEnd"/>
            <w:r w:rsidR="002F639A"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басни «Обоз»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2911E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К. Ф. Рылеев.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Автор дум и сатир. Слово о поэте.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Думы К. Ф. Рылеева.  «Смерть Ермака». Ха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рактерные особенности жанра.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634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А. С. Пушкин.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Слово о поэте.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Его отношение к истории и исторической теме в литера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туре.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403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А. С. Пушкин и история. Исто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рическая тема в творчестве Пушкина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А. С. Пушкин. «История Пуга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чева» (отрывки). История пуга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чевского восстания в </w:t>
            </w:r>
            <w:proofErr w:type="spell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худ</w:t>
            </w:r>
            <w:proofErr w:type="gram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.п</w:t>
            </w:r>
            <w:proofErr w:type="gram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роизведении</w:t>
            </w:r>
            <w:proofErr w:type="spell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историческом труде писателя.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А. С. Пушкин. «Капитанская дочка». История создания про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изведения. Герои и их истори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ческие прототипы.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Гринев: жизненный путь героя. Нравственная оценка его лич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ности. Гринев и Швабрин. Гринев и Савельич.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276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Семья капитана Миронова. Маша Миронова — нравствен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ный идеал Пушкина.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Пугачев и народное восстание в романе и в историческом труде Пушкина. Народное вос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стание в авторской оценке.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Гуманизм и историзм А. С. Пушкина в романе «Капи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танская дочка. 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Развитие Речи 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lastRenderedPageBreak/>
              <w:t>Подготовка к сочинению по роману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А. С. Пушкина «Капи</w:t>
            </w:r>
            <w:r w:rsidRPr="00FC10E5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softHyphen/>
              <w:t>танская дочка»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23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Тест по твор</w:t>
            </w: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softHyphen/>
              <w:t>честву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А. С. Пушкина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М.Ю.Лермонтов</w:t>
            </w:r>
            <w:proofErr w:type="spellEnd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Слово о поэте. Воплощение историче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ской темы в творчестве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М. Ю. Лермонтова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М. Ю. Лермонтов. «Мцыри». Мцыри как романтический ге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рой. Воспитание в монастыре.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Особенности композиции поэ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мы «Мцыри». Роль описаний природы в поэме.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2911ED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Развитие Речи </w:t>
            </w:r>
            <w:r w:rsidRPr="00FC10E5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Обучение сочинению по поэме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М. Ю. Лермонтова «Мцыри»: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«Анализ эпизода в поэме „Мцыри" (по выбору уча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щегося)».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551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Н. В. Гоголь. 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Слово о писа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теле.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Его отношение к исто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рии, исторической теме в ху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дожественном творчестве.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Н. В. Гоголь. «Ревизор» как со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циальная комедия «со злостью и солью». История создания комедии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Разоблачение пороков чинов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ничества в пьесе.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Хлестаков. </w:t>
            </w:r>
            <w:proofErr w:type="gram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Хлестаковщина</w:t>
            </w:r>
            <w:proofErr w:type="gram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как нравственное явление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32-33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Развитие Речи 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Особенности композиционной структуры комедии.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Подготовка к домашнему сочинению.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Н. В. Гоголь. «Шинель» Образ «маленького человека» в лите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ратуре (с обобщением ранее изученного).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Н. В. Гоголь. «Шинель» Как последняя надежда согреться в холодном мире. Петербург как символ вечного адского холода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Мечта и реальность в повести «Шинель». 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И.С. Тургенев. Краткий рассказ о писателе. Рассказ «Певцы». Изображение русской жизни и русских характеров в рассказе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М. Е. Салтыков – Щедрин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Слово о писателе, редакторе, издателе. «История одного го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рода» (отрывок)..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Развитие Речи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Обучение анализу эпизода из романа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«История одного горо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да».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694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tabs>
                <w:tab w:val="left" w:pos="9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40-41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Н. С. Лесков.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Слово о писа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теле.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Нравственные проблемы рассказа «Стары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й гений». За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щита </w:t>
            </w:r>
            <w:proofErr w:type="gramStart"/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обездоленных</w:t>
            </w:r>
            <w:proofErr w:type="gramEnd"/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Л. Н. Толстой.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Слово о пи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сателе.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Социально-нравственные проблемы в рассказе «По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сле бала».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Мастерство Л. Н. Толстого в рассказе «После бала». Осо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бенности композиции.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Нравственные проблемы пове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сти Л. Н. Толстого «Отрочест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во»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45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Поэзия родной природы в творчестве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А. С. Пушкина, М. Ю. Лермонтова,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Ф. И. Тютчева, А. А. Фета, А. Н. </w:t>
            </w:r>
            <w:proofErr w:type="spell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Майкова</w:t>
            </w:r>
            <w:proofErr w:type="spellEnd"/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689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46-47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А. П. Чехов.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Слово о писате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ле.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Рассказ «О любви» (из три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логии) как история об упущен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ном счастье.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Из русской литературы </w:t>
            </w:r>
            <w:proofErr w:type="spellStart"/>
            <w:proofErr w:type="gramStart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XX</w:t>
            </w:r>
            <w:proofErr w:type="gramEnd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века</w:t>
            </w:r>
            <w:proofErr w:type="spellEnd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И. А. Бунин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Слово о писате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ле.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Проблема рассказа «Кав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каз»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49-50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А. И. Куприн.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Слово о писа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теле.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Нравственные проблемы рассказа «Куст сирени».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А. А. Блок.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Слово о поэте.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Историческая тема в его твор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честве. «Россия». Образ Рос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</w:t>
            </w:r>
            <w:proofErr w:type="gram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ии и ее</w:t>
            </w:r>
            <w:proofErr w:type="gram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истории.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708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911ED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С. А. Ес</w:t>
            </w:r>
            <w:r w:rsidR="002F639A"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енин. </w:t>
            </w:r>
            <w:r w:rsidR="002F639A"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Слово о поэте.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«Пугачев» — поэма на истори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ческую тему.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Контрольная работа по творчеству </w:t>
            </w:r>
            <w:proofErr w:type="spellStart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Л.Н.Толстого</w:t>
            </w:r>
            <w:proofErr w:type="spellEnd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А.П.Чехова</w:t>
            </w:r>
            <w:proofErr w:type="spellEnd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И.А.Бунина</w:t>
            </w:r>
            <w:proofErr w:type="spellEnd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А.А.Блока</w:t>
            </w:r>
            <w:proofErr w:type="spellEnd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С.А.Есенина</w:t>
            </w:r>
            <w:proofErr w:type="spellEnd"/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И. С. Шмелев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Слово о писа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теле.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«Как я стал писате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лем» — воспоминание о пути к творчеству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Журнал «</w:t>
            </w:r>
            <w:proofErr w:type="spell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Сатирикон</w:t>
            </w:r>
            <w:proofErr w:type="spell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». «Всеоб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щая история, обработанная „</w:t>
            </w:r>
            <w:proofErr w:type="spell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Сатириконом</w:t>
            </w:r>
            <w:proofErr w:type="spell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"» (отрывки);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Тэффи.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«Жизнь и воротник».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М. М. Зощенко.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«История болезни»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М. А. Осоргин.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Слово о пи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сателе.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Сочетание реальности и фантастики в рассказе «Пен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сне»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А. Т. Твардовский. 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Слово о поэте.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Поэма «Василий Тер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кин». Картины фронтовой жиз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ни в поэме. Тема честного служения Родине.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Василий Теркин — защитник родной страны. Новаторский характер образа Василия Тер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кина.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А. П. Платонов.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Слово о пи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сателе.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Картины войны и мир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ной жизни в рассказе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«Воз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вращение».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407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Стихи и песни о Великой Отечественной войне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1941 – 1945 годов.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В. П. Астафьев. 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Слово о пи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сателе.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Проблемы рассказа «Фотография, на которой меня нет».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Русские поэты о Родине, род</w:t>
            </w: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softHyphen/>
              <w:t>ной природе.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Поэты Русского зарубежья об оставленной ими Родине.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Мотивы воспоми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наний, грусти, надежды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Зарубежная литература.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У. Шекспир.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Слово о писа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теле.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«Ромео и Джульетта».</w:t>
            </w:r>
            <w:r w:rsidR="002911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Поединок семейной вражды и любви.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Сонеты У. Шекспира. Воспевание поэтом любви и дружбы.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105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66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Ж.-Б. Мольер.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Мещании</w:t>
            </w:r>
            <w:proofErr w:type="spellEnd"/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во дворянстве» (сцены)</w:t>
            </w:r>
          </w:p>
          <w:p w:rsidR="002F639A" w:rsidRPr="00FC10E5" w:rsidRDefault="002F639A" w:rsidP="00671B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Сатира на дворянство. Черты классицизма в комедии Мольера. Общечеловеческий смысл комедии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90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639A" w:rsidRPr="002911ED" w:rsidRDefault="002F639A" w:rsidP="00671B0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C10E5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Вальтера Скотта. «Айвенго» как исторический роман.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2F639A" w:rsidRPr="00FC10E5" w:rsidTr="002911ED">
        <w:trPr>
          <w:trHeight w:val="90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08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671B0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C10E5">
              <w:rPr>
                <w:rFonts w:ascii="Times New Roman" w:eastAsia="Calibri" w:hAnsi="Times New Roman" w:cs="Times New Roman"/>
                <w:sz w:val="24"/>
                <w:szCs w:val="24"/>
              </w:rPr>
              <w:t>Итоговый урок. Задание на лето.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2F639A" w:rsidRPr="00FC10E5" w:rsidRDefault="002F639A" w:rsidP="002911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C10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</w:tbl>
    <w:p w:rsidR="0048020F" w:rsidRPr="002640C8" w:rsidRDefault="0048020F" w:rsidP="0048020F">
      <w:pPr>
        <w:spacing w:after="0" w:line="240" w:lineRule="auto"/>
        <w:rPr>
          <w:rFonts w:ascii="Times New Roman" w:hAnsi="Times New Roman" w:cs="Times New Roman"/>
          <w:spacing w:val="-2"/>
          <w:sz w:val="24"/>
          <w:szCs w:val="24"/>
        </w:rPr>
      </w:pPr>
    </w:p>
    <w:p w:rsidR="0048020F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48020F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48020F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911ED" w:rsidRDefault="002911E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911ED" w:rsidRDefault="002911E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911ED" w:rsidRDefault="002911E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2911ED" w:rsidRDefault="002911ED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48020F" w:rsidRPr="002640C8" w:rsidRDefault="0048020F" w:rsidP="0048020F">
      <w:pPr>
        <w:spacing w:after="0" w:line="240" w:lineRule="auto"/>
        <w:jc w:val="center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  <w:r w:rsidRPr="002640C8">
        <w:rPr>
          <w:rFonts w:ascii="Times New Roman" w:hAnsi="Times New Roman" w:cs="Times New Roman"/>
          <w:b/>
          <w:bCs/>
          <w:spacing w:val="-2"/>
          <w:sz w:val="24"/>
          <w:szCs w:val="24"/>
        </w:rPr>
        <w:t>9 класс</w:t>
      </w:r>
    </w:p>
    <w:tbl>
      <w:tblPr>
        <w:tblW w:w="15276" w:type="dxa"/>
        <w:tblLayout w:type="fixed"/>
        <w:tblLook w:val="0000" w:firstRow="0" w:lastRow="0" w:firstColumn="0" w:lastColumn="0" w:noHBand="0" w:noVBand="0"/>
      </w:tblPr>
      <w:tblGrid>
        <w:gridCol w:w="1809"/>
        <w:gridCol w:w="10773"/>
        <w:gridCol w:w="2694"/>
      </w:tblGrid>
      <w:tr w:rsidR="002911ED" w:rsidRPr="002911ED" w:rsidTr="002911ED">
        <w:trPr>
          <w:trHeight w:val="713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  <w:b/>
              </w:rPr>
            </w:pPr>
            <w:r w:rsidRPr="002911ED">
              <w:rPr>
                <w:rFonts w:ascii="Times New Roman" w:hAnsi="Times New Roman" w:cs="Times New Roman"/>
                <w:b/>
              </w:rPr>
              <w:t>№</w:t>
            </w:r>
            <w:r>
              <w:rPr>
                <w:rFonts w:ascii="Times New Roman" w:hAnsi="Times New Roman" w:cs="Times New Roman"/>
                <w:b/>
              </w:rPr>
              <w:t xml:space="preserve"> урока</w:t>
            </w:r>
          </w:p>
        </w:tc>
        <w:tc>
          <w:tcPr>
            <w:tcW w:w="107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  <w:b/>
              </w:rPr>
            </w:pPr>
            <w:r w:rsidRPr="002911ED">
              <w:rPr>
                <w:rFonts w:ascii="Times New Roman" w:hAnsi="Times New Roman" w:cs="Times New Roman"/>
                <w:b/>
              </w:rPr>
              <w:t>Тема урока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  <w:b/>
              </w:rPr>
            </w:pPr>
            <w:r w:rsidRPr="002911ED">
              <w:rPr>
                <w:rFonts w:ascii="Times New Roman" w:hAnsi="Times New Roman" w:cs="Times New Roman"/>
                <w:b/>
              </w:rPr>
              <w:t>Кол-во часов</w:t>
            </w:r>
          </w:p>
        </w:tc>
      </w:tr>
      <w:tr w:rsidR="002911ED" w:rsidRPr="002911ED" w:rsidTr="002911ED">
        <w:trPr>
          <w:trHeight w:val="347"/>
        </w:trPr>
        <w:tc>
          <w:tcPr>
            <w:tcW w:w="18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77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911ED">
              <w:rPr>
                <w:rFonts w:ascii="Times New Roman" w:hAnsi="Times New Roman" w:cs="Times New Roman"/>
                <w:b/>
                <w:bCs/>
              </w:rPr>
              <w:t>Введение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Литература как искусство слова и ее роль в духовной жизни человека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4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  <w:b/>
                <w:bCs/>
              </w:rPr>
              <w:t xml:space="preserve">Из древнерусской литературы 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Литература Древней Руси. 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«Слово о полку Игореве» - величайший памятник древнерусской литературы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Художественные особенности «Слова…»: самобытность содержания, специфика жанра, образов, языка. Проблема авторства «Слова…».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«Вечные образы» в «Слове о полку Игореве»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4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  <w:b/>
                <w:bCs/>
              </w:rPr>
              <w:t xml:space="preserve">Из русской литературы </w:t>
            </w:r>
            <w:r w:rsidRPr="002911ED">
              <w:rPr>
                <w:rFonts w:ascii="Times New Roman" w:hAnsi="Times New Roman" w:cs="Times New Roman"/>
                <w:b/>
                <w:bCs/>
                <w:lang w:val="en-US"/>
              </w:rPr>
              <w:t>XVIII</w:t>
            </w:r>
            <w:r w:rsidRPr="002911ED">
              <w:rPr>
                <w:rFonts w:ascii="Times New Roman" w:hAnsi="Times New Roman" w:cs="Times New Roman"/>
                <w:b/>
                <w:bCs/>
              </w:rPr>
              <w:t xml:space="preserve"> века 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Классицизм в русском и мировом искусстве. Литература XV</w:t>
            </w:r>
            <w:r w:rsidRPr="002911ED">
              <w:rPr>
                <w:rFonts w:ascii="Times New Roman" w:hAnsi="Times New Roman" w:cs="Times New Roman"/>
                <w:lang w:val="en-US"/>
              </w:rPr>
              <w:t>III</w:t>
            </w:r>
            <w:r w:rsidRPr="002911ED">
              <w:rPr>
                <w:rFonts w:ascii="Times New Roman" w:hAnsi="Times New Roman" w:cs="Times New Roman"/>
              </w:rPr>
              <w:t xml:space="preserve"> века (общий образ). Особенности русского классицизма. Гражданский пафос русского классицизма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М.В. Ломоносов – учёный, поэт, реформатор русского литературного языка. «Вечернее размышление о Божием величестве при случае великого северного сияния». Особенности содержания и формы произведения.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 М.В. Ломоносов «Ода на день восшествия…» - типичное произведение русского классицизма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lastRenderedPageBreak/>
              <w:t>8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Новая эра русской поэзии. Творчество Г. Р. Державина. Обличие несправедливости в стихотворении «Властителям и судиям».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Тема поэта и поэзии в лирике Г.Р. Державина. «Памятник». Оценка в стихотворении собственного поэтического новаторства. Мысль о бессмертии поэта.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10-11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Понятие о сентиментализме. 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Н.М. Карамзин - писатель и историк. "Бедная Лиза". Внимание писателя к внутренней жизни человека.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«Бедная Лиза» как произведение сентиментализма. Новые черты русской литературы.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РАЗВИТИЕ РЕЧИ Письменный ответ на проблемный вопрос по литературе XVIII века «Чем современна литература XVIII века?» (на примере 2—3 произведений)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4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911ED">
              <w:rPr>
                <w:rFonts w:ascii="Times New Roman" w:hAnsi="Times New Roman" w:cs="Times New Roman"/>
                <w:b/>
                <w:bCs/>
              </w:rPr>
              <w:t xml:space="preserve">Из русской литературы </w:t>
            </w:r>
            <w:r w:rsidRPr="002911ED">
              <w:rPr>
                <w:rFonts w:ascii="Times New Roman" w:hAnsi="Times New Roman" w:cs="Times New Roman"/>
                <w:b/>
                <w:bCs/>
                <w:lang w:val="en-US"/>
              </w:rPr>
              <w:t>XI</w:t>
            </w:r>
            <w:proofErr w:type="gramStart"/>
            <w:r>
              <w:rPr>
                <w:rFonts w:ascii="Times New Roman" w:hAnsi="Times New Roman" w:cs="Times New Roman"/>
                <w:b/>
                <w:bCs/>
              </w:rPr>
              <w:t>Х</w:t>
            </w:r>
            <w:proofErr w:type="gramEnd"/>
            <w:r>
              <w:rPr>
                <w:rFonts w:ascii="Times New Roman" w:hAnsi="Times New Roman" w:cs="Times New Roman"/>
                <w:b/>
                <w:bCs/>
              </w:rPr>
              <w:t xml:space="preserve"> века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15-16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Золотой век русской литературы. Общая характеристика русской и мировой литературы </w:t>
            </w:r>
            <w:r w:rsidRPr="002911ED">
              <w:rPr>
                <w:rFonts w:ascii="Times New Roman" w:hAnsi="Times New Roman" w:cs="Times New Roman"/>
                <w:bCs/>
                <w:lang w:val="en-US"/>
              </w:rPr>
              <w:t>XI</w:t>
            </w:r>
            <w:proofErr w:type="gramStart"/>
            <w:r w:rsidRPr="002911ED">
              <w:rPr>
                <w:rFonts w:ascii="Times New Roman" w:hAnsi="Times New Roman" w:cs="Times New Roman"/>
                <w:bCs/>
              </w:rPr>
              <w:t>Х</w:t>
            </w:r>
            <w:proofErr w:type="gramEnd"/>
            <w:r w:rsidRPr="002911ED">
              <w:rPr>
                <w:rFonts w:ascii="Times New Roman" w:hAnsi="Times New Roman" w:cs="Times New Roman"/>
                <w:bCs/>
              </w:rPr>
              <w:t xml:space="preserve"> века. </w:t>
            </w:r>
            <w:r w:rsidRPr="002911ED">
              <w:rPr>
                <w:rFonts w:ascii="Times New Roman" w:hAnsi="Times New Roman" w:cs="Times New Roman"/>
              </w:rPr>
              <w:t xml:space="preserve"> От классицизма и сентиментализма к романтизму. Понятие о романтизме и реализме.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17-18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2911ED">
              <w:rPr>
                <w:rFonts w:ascii="Times New Roman" w:hAnsi="Times New Roman" w:cs="Times New Roman"/>
              </w:rPr>
              <w:t>Романтическая</w:t>
            </w:r>
            <w:proofErr w:type="gramEnd"/>
            <w:r w:rsidRPr="002911ED">
              <w:rPr>
                <w:rFonts w:ascii="Times New Roman" w:hAnsi="Times New Roman" w:cs="Times New Roman"/>
              </w:rPr>
              <w:t xml:space="preserve"> лирика</w:t>
            </w:r>
            <w:r w:rsidRPr="002911ED">
              <w:rPr>
                <w:rFonts w:ascii="Times New Roman" w:hAnsi="Times New Roman" w:cs="Times New Roman"/>
                <w:bCs/>
                <w:lang w:val="en-US"/>
              </w:rPr>
              <w:t>XI</w:t>
            </w:r>
            <w:r w:rsidRPr="002911ED">
              <w:rPr>
                <w:rFonts w:ascii="Times New Roman" w:hAnsi="Times New Roman" w:cs="Times New Roman"/>
                <w:bCs/>
              </w:rPr>
              <w:t xml:space="preserve">Х века. </w:t>
            </w:r>
            <w:r w:rsidRPr="002911ED">
              <w:rPr>
                <w:rFonts w:ascii="Times New Roman" w:hAnsi="Times New Roman" w:cs="Times New Roman"/>
              </w:rPr>
              <w:t xml:space="preserve"> "Литературный Колумб Руси" - В.А. Жуковский. Очерк жизни и творчества (обзор).  «Море».  Обучение анализу лирического стихотворения.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В.А.Жуковский</w:t>
            </w:r>
            <w:proofErr w:type="spellEnd"/>
            <w:r w:rsidRPr="002911ED">
              <w:rPr>
                <w:rFonts w:ascii="Times New Roman" w:hAnsi="Times New Roman" w:cs="Times New Roman"/>
              </w:rPr>
              <w:t>. «Светлана». Нравственный мир героини баллады. Язык баллады: фольклорные мотивы, фантастика, образы-символы.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А. С. Грибоедов: личность и судьба.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Комедия "Горе от ума". Знакомство с героями. Чтение и анализ 1 действия А.С. Грибоедов. «Горе от ума». Проблематика и конфликт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А.С. Грибоедов. «Горе от ума». </w:t>
            </w:r>
            <w:proofErr w:type="spellStart"/>
            <w:r w:rsidRPr="002911ED">
              <w:rPr>
                <w:rFonts w:ascii="Times New Roman" w:hAnsi="Times New Roman" w:cs="Times New Roman"/>
              </w:rPr>
              <w:t>Фамусовская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Москва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Чацкий в системе образов комедии. Общечеловеческое звучание образов персонажей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«…Картина нравов, и галерея живых </w:t>
            </w:r>
            <w:proofErr w:type="gramStart"/>
            <w:r w:rsidRPr="002911ED">
              <w:rPr>
                <w:rFonts w:ascii="Times New Roman" w:hAnsi="Times New Roman" w:cs="Times New Roman"/>
              </w:rPr>
              <w:t>типов</w:t>
            </w:r>
            <w:proofErr w:type="gramEnd"/>
            <w:r w:rsidRPr="002911ED">
              <w:rPr>
                <w:rFonts w:ascii="Times New Roman" w:hAnsi="Times New Roman" w:cs="Times New Roman"/>
              </w:rPr>
              <w:t>…и комедия» (по статье И. А. Гончарова "</w:t>
            </w:r>
            <w:proofErr w:type="spellStart"/>
            <w:r w:rsidRPr="002911ED">
              <w:rPr>
                <w:rFonts w:ascii="Times New Roman" w:hAnsi="Times New Roman" w:cs="Times New Roman"/>
              </w:rPr>
              <w:t>Мильон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 терзаний ".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25-26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РАЗВИТИЕ </w:t>
            </w:r>
            <w:proofErr w:type="spellStart"/>
            <w:r w:rsidRPr="002911ED">
              <w:rPr>
                <w:rFonts w:ascii="Times New Roman" w:hAnsi="Times New Roman" w:cs="Times New Roman"/>
              </w:rPr>
              <w:t>РЕЧИОбучающее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сочинение-рассуждение  по комедии   А.С. Грибоедова     "Горе от ума".</w:t>
            </w:r>
          </w:p>
          <w:p w:rsidR="002911ED" w:rsidRPr="002911ED" w:rsidRDefault="002911ED" w:rsidP="002911ED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А.С.Пушкин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: жизнь и судьба.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 «Хочу воспеть свободу миру». (Свободолюбивая лирика Пушкина) «К морю», «Анчар», «К Чаадаеву»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 «Певец любви, певец своей печали» (Любовная лирика А.С. Пушкина). «На холмах Грузии лежит ночная…», «Я вас любил…». Адресаты любовной лирики поэта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Тема поэта и поэзии в лирике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А.С.Пушкина</w:t>
            </w:r>
            <w:proofErr w:type="spellEnd"/>
            <w:r w:rsidRPr="002911ED">
              <w:rPr>
                <w:rFonts w:ascii="Times New Roman" w:hAnsi="Times New Roman" w:cs="Times New Roman"/>
              </w:rPr>
              <w:t>. «Пророк», «Я памятник себе воздвиг нерукотворный…». Раздумья о смысле жизни, о поэзии. «Бесы». Обучение анализу одного стихотворения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lastRenderedPageBreak/>
              <w:t>31-32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РАЗВИТИЕ </w:t>
            </w:r>
            <w:proofErr w:type="spellStart"/>
            <w:r w:rsidRPr="002911ED">
              <w:rPr>
                <w:rFonts w:ascii="Times New Roman" w:hAnsi="Times New Roman" w:cs="Times New Roman"/>
              </w:rPr>
              <w:t>РЕЧИОбучающее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сочинение-рассуждение по лирике А.С. Пушкина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Поэты 20 века о Пушкине.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А.С.Пушкин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в восприятии современного читателя.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А.С. Пушкин. «Моцарт и Сальери». Проблема «гения и злодейства». Два типа мировосприятия персонажей трагедии. Их нравственные позиции и сфере творчества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Роман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А.С.Пушкина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«Евгений Онегин». История создания. Замысел и композиция романа. Сюжет. Система образов.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Онегинская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строфа.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2911ED">
              <w:rPr>
                <w:rFonts w:ascii="Times New Roman" w:hAnsi="Times New Roman" w:cs="Times New Roman"/>
              </w:rPr>
              <w:t>Типическое</w:t>
            </w:r>
            <w:proofErr w:type="gramEnd"/>
            <w:r w:rsidRPr="002911ED">
              <w:rPr>
                <w:rFonts w:ascii="Times New Roman" w:hAnsi="Times New Roman" w:cs="Times New Roman"/>
              </w:rPr>
              <w:t xml:space="preserve"> и индивидуальное в судьбах Ленского и Онегина. Трагические итоги жизненного пути.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Татьяна Ларина – нравственный идеал Пушкина. Татьяна и Ольга.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Эволюция взаимоотношений Татьяны и Онегина. Анализ двух писем.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Автор как идейно-композиционный и лирический центр романа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Пушкинская эпоха в романе. «Евгений Онегин» как энциклопедия русской жизни. Реализм романа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41-42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Развитие Речи Пушкинский роман в зеркале критики: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В.Г.Белинский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Д.И.Писарев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А.А.Григорьев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911ED">
              <w:rPr>
                <w:rFonts w:ascii="Times New Roman" w:hAnsi="Times New Roman" w:cs="Times New Roman"/>
              </w:rPr>
              <w:t>Ф.М.Достоевский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, философская критика начала 20 века. </w:t>
            </w:r>
            <w:r w:rsidRPr="002911ED">
              <w:rPr>
                <w:rFonts w:ascii="Times New Roman" w:hAnsi="Times New Roman" w:cs="Times New Roman"/>
                <w:i/>
              </w:rPr>
              <w:t xml:space="preserve">Подготовка к сочинению по роману </w:t>
            </w:r>
            <w:proofErr w:type="spellStart"/>
            <w:r w:rsidRPr="002911ED">
              <w:rPr>
                <w:rFonts w:ascii="Times New Roman" w:hAnsi="Times New Roman" w:cs="Times New Roman"/>
                <w:i/>
              </w:rPr>
              <w:t>А.С.Пушкина</w:t>
            </w:r>
            <w:proofErr w:type="spellEnd"/>
            <w:r w:rsidRPr="002911ED">
              <w:rPr>
                <w:rFonts w:ascii="Times New Roman" w:hAnsi="Times New Roman" w:cs="Times New Roman"/>
                <w:i/>
              </w:rPr>
              <w:t xml:space="preserve"> «Евгений Онегин»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М.Ю.Лермонтов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:  жизнь и </w:t>
            </w:r>
            <w:proofErr w:type="spellStart"/>
            <w:r w:rsidRPr="002911ED">
              <w:rPr>
                <w:rFonts w:ascii="Times New Roman" w:hAnsi="Times New Roman" w:cs="Times New Roman"/>
              </w:rPr>
              <w:t>судьба</w:t>
            </w:r>
            <w:proofErr w:type="gramStart"/>
            <w:r w:rsidRPr="002911ED">
              <w:rPr>
                <w:rFonts w:ascii="Times New Roman" w:hAnsi="Times New Roman" w:cs="Times New Roman"/>
              </w:rPr>
              <w:t>.М</w:t>
            </w:r>
            <w:proofErr w:type="gramEnd"/>
            <w:r w:rsidRPr="002911ED">
              <w:rPr>
                <w:rFonts w:ascii="Times New Roman" w:hAnsi="Times New Roman" w:cs="Times New Roman"/>
              </w:rPr>
              <w:t>отивы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вольности и одиночества в лирике Лермонтова.  «Нет, я не Байрон, я другой…», «Молитва», «Парус», «И скучно и грустно…»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Образ поэта-пророка в лирике Лермонтова. «Смерть поэта», «Поэт», «Пророк», «Я жить хочу! Хочу печали…», «Есть речи – значенье…»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Адресаты любовной лирики М.Ю. Лермонтова и послания к ним. «Нет, не тебя так пылко я люблю…», «Расстались мы, но твой портрет…», «Нищий»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Эпоха безвременья в лирике М.Ю. Лермонтова.  «Дума», «Предсказание», Тема Росс</w:t>
            </w:r>
            <w:proofErr w:type="gramStart"/>
            <w:r w:rsidRPr="002911ED">
              <w:rPr>
                <w:rFonts w:ascii="Times New Roman" w:hAnsi="Times New Roman" w:cs="Times New Roman"/>
              </w:rPr>
              <w:t>ии и её</w:t>
            </w:r>
            <w:proofErr w:type="gramEnd"/>
            <w:r w:rsidRPr="002911ED">
              <w:rPr>
                <w:rFonts w:ascii="Times New Roman" w:hAnsi="Times New Roman" w:cs="Times New Roman"/>
              </w:rPr>
              <w:t xml:space="preserve"> своеобразие. «Родина». Характер лирического героя и его поэзии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М.Ю.Лермонтов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. «Герой нашего времени» - первый психологический роман в русской литературе, роман о незаурядной личности. Обзор содержания.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М.Ю. Лермонтов. «Герой нашего времени». Сложность композиции. Век Лермонтова в романе.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Печорин – «самый любопытный предмет своих наблюдений» (В.Г. Белинский).  Загадки образа Печорина в главах «Бэла» и «Максим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Максимыч</w:t>
            </w:r>
            <w:proofErr w:type="spellEnd"/>
            <w:r w:rsidRPr="002911ED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«Журнал Печорина» как средство самораскрытия его характера. «Тамань», «Княжна Мери», «Фаталист». Обучение анализу эпизода по главе «Тамань»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Печорин в системе мужских образов романа. Дружба в жизни Печорина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Печорин в системе женских образов романа.  Любовь  в жизни Печорина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lastRenderedPageBreak/>
              <w:t>53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i/>
              </w:rPr>
            </w:pPr>
            <w:r w:rsidRPr="002911ED">
              <w:rPr>
                <w:rFonts w:ascii="Times New Roman" w:hAnsi="Times New Roman" w:cs="Times New Roman"/>
              </w:rPr>
              <w:t xml:space="preserve">Споры о романтизме и реализме романа «Герой нашего времени». Поэзия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М.Ю.Лермонтова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и роман «Герой нашего времени» в оценке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В.Г.Белинского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Контрольная работа по творчеству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М.Ю.Лермонтова</w:t>
            </w:r>
            <w:proofErr w:type="spellEnd"/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Н.В.Гоголь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: страницы жизни и творчества. Первые творческие успехи. Проблематика и поэтика первых сборников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Н.В.Гоголя</w:t>
            </w:r>
            <w:proofErr w:type="spellEnd"/>
            <w:r w:rsidRPr="002911ED">
              <w:rPr>
                <w:rFonts w:ascii="Times New Roman" w:hAnsi="Times New Roman" w:cs="Times New Roman"/>
              </w:rPr>
              <w:t>.  «Мертвые души». Обзор содержания. Замысел, история создания, особенности жанра и композиции. Смысл названия поэмы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Система образов поэмы «Мертвые души». Художественная деталь как средство создания образа. Обучение анализу эпизода.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Образ города в поэме «Мертвые души». 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Чичиков как новый герой эпохи и как антигерой. Эволюция его образа в замысле поэмы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«Мертвые души» - поэма о величии России. Мертвые и живые души. Эволюция образа автора. Соединение комического и лирического начал в поэме «Мертвые души». Поэма в оценках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В.Г.Белинского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Ф.М.Достоевский</w:t>
            </w:r>
            <w:proofErr w:type="spellEnd"/>
            <w:r w:rsidRPr="002911ED">
              <w:rPr>
                <w:rFonts w:ascii="Times New Roman" w:hAnsi="Times New Roman" w:cs="Times New Roman"/>
              </w:rPr>
              <w:t>. Слово о писателе. Тип «петербургского мечтателя» в повести «Белые ночи». Черты его внутреннего мира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Роль истории Настеньки в повести «Белые ночи». Содержание и смысл «сентиментальности» в понимании Достоевского.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911ED">
              <w:rPr>
                <w:rFonts w:ascii="Times New Roman" w:hAnsi="Times New Roman" w:cs="Times New Roman"/>
                <w:b/>
                <w:bCs/>
              </w:rPr>
              <w:t xml:space="preserve">Из русской литературы XX века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Русская литература </w:t>
            </w:r>
            <w:r w:rsidRPr="002911ED">
              <w:rPr>
                <w:rFonts w:ascii="Times New Roman" w:hAnsi="Times New Roman" w:cs="Times New Roman"/>
                <w:lang w:val="en-US"/>
              </w:rPr>
              <w:t>XX</w:t>
            </w:r>
            <w:r w:rsidRPr="002911ED">
              <w:rPr>
                <w:rFonts w:ascii="Times New Roman" w:hAnsi="Times New Roman" w:cs="Times New Roman"/>
              </w:rPr>
              <w:t xml:space="preserve"> века: многообразие жанров и направлений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Русская проза </w:t>
            </w:r>
            <w:r w:rsidRPr="002911ED">
              <w:rPr>
                <w:rFonts w:ascii="Times New Roman" w:hAnsi="Times New Roman" w:cs="Times New Roman"/>
                <w:lang w:val="en-US"/>
              </w:rPr>
              <w:t>XX</w:t>
            </w:r>
            <w:r w:rsidRPr="002911ED">
              <w:rPr>
                <w:rFonts w:ascii="Times New Roman" w:hAnsi="Times New Roman" w:cs="Times New Roman"/>
              </w:rPr>
              <w:t xml:space="preserve"> века: разнообразие видов и жанров прозаических произведений. Ведущие прозаики России 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Эпоха А.П. Чехова. «Смерть чиновника». Эволюция образа «маленького человека» в русской литературе </w:t>
            </w:r>
            <w:r w:rsidRPr="002911ED">
              <w:rPr>
                <w:rFonts w:ascii="Times New Roman" w:hAnsi="Times New Roman" w:cs="Times New Roman"/>
                <w:lang w:val="en-US"/>
              </w:rPr>
              <w:t>XIX</w:t>
            </w:r>
            <w:r w:rsidRPr="002911ED">
              <w:rPr>
                <w:rFonts w:ascii="Times New Roman" w:hAnsi="Times New Roman" w:cs="Times New Roman"/>
              </w:rPr>
              <w:t xml:space="preserve"> века и чеховское отношение к нему.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А.П. Чехов «Тоска». Тема одиночества человека в многолюдном городе.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И. А. Бунин. Слово о писателе. «Темные аллеи». Печальная история любви людей из разных социальных слоёв. «Поэзия» и «проза» русской усадьбы.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Мастерство И. Бунина в рассказе «Темные аллеи». Лиризм повествования.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68-69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А.А.Блок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. Слово о поэте. </w:t>
            </w:r>
            <w:r w:rsidRPr="002911ED">
              <w:rPr>
                <w:rFonts w:ascii="Times New Roman" w:hAnsi="Times New Roman" w:cs="Times New Roman"/>
                <w:spacing w:val="-16"/>
              </w:rPr>
              <w:t xml:space="preserve">Своеобразие </w:t>
            </w:r>
            <w:r w:rsidRPr="002911ED">
              <w:rPr>
                <w:rFonts w:ascii="Times New Roman" w:hAnsi="Times New Roman" w:cs="Times New Roman"/>
              </w:rPr>
              <w:t xml:space="preserve">лирики Блока. </w:t>
            </w:r>
            <w:r w:rsidRPr="002911ED">
              <w:rPr>
                <w:rFonts w:ascii="Times New Roman" w:hAnsi="Times New Roman" w:cs="Times New Roman"/>
                <w:spacing w:val="-16"/>
              </w:rPr>
              <w:t>«Ветер принес издалека…», «О, весна без конца и без краю…»,  «О, я хочу безумно жить…». Образы и ритмы поэта.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С.А.Есенин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. Слово о поэте. Тема Родины в лирике </w:t>
            </w:r>
            <w:proofErr w:type="spellStart"/>
            <w:r w:rsidRPr="002911ED">
              <w:rPr>
                <w:rFonts w:ascii="Times New Roman" w:hAnsi="Times New Roman" w:cs="Times New Roman"/>
              </w:rPr>
              <w:t>С.А.Есенина</w:t>
            </w:r>
            <w:proofErr w:type="spellEnd"/>
            <w:r w:rsidRPr="002911ED">
              <w:rPr>
                <w:rFonts w:ascii="Times New Roman" w:hAnsi="Times New Roman" w:cs="Times New Roman"/>
              </w:rPr>
              <w:t>. «Вот уж вечер…», «Разбуди меня завтра рано…», «Край ты мой заброшенный…»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Размышления о жизни, любви, природе, предназначении человека в лирике </w:t>
            </w:r>
            <w:proofErr w:type="spellStart"/>
            <w:r w:rsidRPr="002911ED">
              <w:rPr>
                <w:rFonts w:ascii="Times New Roman" w:hAnsi="Times New Roman" w:cs="Times New Roman"/>
              </w:rPr>
              <w:t>С.А.Есенина</w:t>
            </w:r>
            <w:proofErr w:type="spellEnd"/>
            <w:r w:rsidRPr="002911ED">
              <w:rPr>
                <w:rFonts w:ascii="Times New Roman" w:hAnsi="Times New Roman" w:cs="Times New Roman"/>
              </w:rPr>
              <w:t>. «Письмо к женщине», «Не жалею, не зову, не плачу…», «Отговорила роща золотая…». Народно-песенная основа лирики поэта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lastRenderedPageBreak/>
              <w:t>72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В.В.Маяковский</w:t>
            </w:r>
            <w:proofErr w:type="spellEnd"/>
            <w:r w:rsidRPr="002911ED">
              <w:rPr>
                <w:rFonts w:ascii="Times New Roman" w:hAnsi="Times New Roman" w:cs="Times New Roman"/>
              </w:rPr>
              <w:t>. Слово о поэте. «Послушайте!», «А вы могли бы?», «Люблю» (отрывок). Новаторство поэзии Маяковского. Своеобразие стиха, ритма, интонаций. Словотворчество.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М. Булгаков. Жизнь и судьба. «Собачье сердце» как социально-философская сатира на современное общество. История создания и судьба повести. Система образов повести. Сатира на общество </w:t>
            </w:r>
            <w:proofErr w:type="gramStart"/>
            <w:r w:rsidRPr="002911ED">
              <w:rPr>
                <w:rFonts w:ascii="Times New Roman" w:hAnsi="Times New Roman" w:cs="Times New Roman"/>
              </w:rPr>
              <w:t>шариковых</w:t>
            </w:r>
            <w:proofErr w:type="gramEnd"/>
            <w:r w:rsidRPr="002911ED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2911ED">
              <w:rPr>
                <w:rFonts w:ascii="Times New Roman" w:hAnsi="Times New Roman" w:cs="Times New Roman"/>
              </w:rPr>
              <w:t>швондеров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Поэтика повести М. Булгакова «Собачье сердце». Гуманистическая поэзия автора. Смысл названия.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М.И.Цветаева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. Слово о поэте. Стихи о любви, о жизни и смерти. «Идешь, на меня похожий…», «Бабушке», «Мне нравится, что вы больны не мной…», «Стихи к Блоку», «Откуда такая нежность?». Особенности поэтики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«Родина». Образ Родины в лирическом цикле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М.И.Цветаевой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«Стихи о Москве». Традиции и новаторство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А.А. Ахматова. Стихи из книг «Чётки», «Белая стая», «Подорожник», «</w:t>
            </w:r>
            <w:proofErr w:type="gramStart"/>
            <w:r w:rsidRPr="002911ED">
              <w:rPr>
                <w:rFonts w:ascii="Times New Roman" w:hAnsi="Times New Roman" w:cs="Times New Roman"/>
              </w:rPr>
              <w:t>А</w:t>
            </w:r>
            <w:proofErr w:type="gramEnd"/>
            <w:r w:rsidRPr="002911ED">
              <w:rPr>
                <w:rFonts w:ascii="Times New Roman" w:hAnsi="Times New Roman" w:cs="Times New Roman"/>
              </w:rPr>
              <w:t>NNO DOMINI» Стихи из книг «Тростник», «Седьмая книга»,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Н.А.Заболоцкий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. </w:t>
            </w:r>
            <w:r w:rsidRPr="002911ED">
              <w:rPr>
                <w:rFonts w:ascii="Times New Roman" w:hAnsi="Times New Roman" w:cs="Times New Roman"/>
                <w:spacing w:val="-20"/>
              </w:rPr>
              <w:t xml:space="preserve">Слово о поэте. Тема гармонии с природой, любви и смерти в лирике поэта. </w:t>
            </w:r>
            <w:r w:rsidRPr="002911ED">
              <w:rPr>
                <w:rFonts w:ascii="Times New Roman" w:hAnsi="Times New Roman" w:cs="Times New Roman"/>
                <w:spacing w:val="-16"/>
              </w:rPr>
              <w:t xml:space="preserve">«Я не ищу гармонии в природе…», «Где-то </w:t>
            </w:r>
            <w:proofErr w:type="spellStart"/>
            <w:r w:rsidRPr="002911ED">
              <w:rPr>
                <w:rFonts w:ascii="Times New Roman" w:hAnsi="Times New Roman" w:cs="Times New Roman"/>
                <w:spacing w:val="-16"/>
              </w:rPr>
              <w:t>в</w:t>
            </w:r>
            <w:r w:rsidRPr="002911ED">
              <w:rPr>
                <w:rFonts w:ascii="Times New Roman" w:hAnsi="Times New Roman" w:cs="Times New Roman"/>
                <w:spacing w:val="-8"/>
              </w:rPr>
              <w:t>поле</w:t>
            </w:r>
            <w:proofErr w:type="spellEnd"/>
            <w:r w:rsidRPr="002911ED">
              <w:rPr>
                <w:rFonts w:ascii="Times New Roman" w:hAnsi="Times New Roman" w:cs="Times New Roman"/>
                <w:spacing w:val="-8"/>
              </w:rPr>
              <w:t xml:space="preserve"> возле Магадана…», «Можжевеловый куст», «О </w:t>
            </w:r>
            <w:proofErr w:type="spellStart"/>
            <w:r w:rsidRPr="002911ED">
              <w:rPr>
                <w:rFonts w:ascii="Times New Roman" w:hAnsi="Times New Roman" w:cs="Times New Roman"/>
                <w:spacing w:val="-8"/>
              </w:rPr>
              <w:t>красоте</w:t>
            </w:r>
            <w:r w:rsidRPr="002911ED">
              <w:rPr>
                <w:rFonts w:ascii="Times New Roman" w:hAnsi="Times New Roman" w:cs="Times New Roman"/>
                <w:spacing w:val="-12"/>
              </w:rPr>
              <w:t>человеческих</w:t>
            </w:r>
            <w:proofErr w:type="spellEnd"/>
            <w:r w:rsidRPr="002911ED">
              <w:rPr>
                <w:rFonts w:ascii="Times New Roman" w:hAnsi="Times New Roman" w:cs="Times New Roman"/>
                <w:spacing w:val="-12"/>
              </w:rPr>
              <w:t xml:space="preserve"> лиц», «Завещание». Философский характер лирики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М.А. Шолохов. «Судьба человека». Смысл названия рассказа. Судьба человека и судьба Родины. Образ главного героя.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80-81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Особенности авторского повествования в рассказе «Судьба человека». Композиция рассказа, автор и рассказчик, сказовая манера повествования. Роль пейзажа. Реализм Шолохова в рассказе-эпопее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2911ED">
              <w:rPr>
                <w:rFonts w:ascii="Times New Roman" w:hAnsi="Times New Roman" w:cs="Times New Roman"/>
              </w:rPr>
              <w:t>Б.Л.Пастернак</w:t>
            </w:r>
            <w:proofErr w:type="spellEnd"/>
            <w:r w:rsidRPr="002911ED">
              <w:rPr>
                <w:rFonts w:ascii="Times New Roman" w:hAnsi="Times New Roman" w:cs="Times New Roman"/>
              </w:rPr>
              <w:t>. Слово о поэте. Вечность и современность в стихах о природе и о любви «Красавица моя, вся стать…», «Весна в лесу», «Быть знаменитым некрасиво»  и др. Философская глубина лирики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А.Т. Твардовский. Стихи о Родине, о природе: </w:t>
            </w:r>
            <w:proofErr w:type="gramStart"/>
            <w:r w:rsidRPr="002911ED">
              <w:rPr>
                <w:rFonts w:ascii="Times New Roman" w:hAnsi="Times New Roman" w:cs="Times New Roman"/>
              </w:rPr>
              <w:t>«Весенние строчки», «Урожай», «О сущем» и другие</w:t>
            </w:r>
            <w:proofErr w:type="gramEnd"/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А.Т. Твардовский. Стихи поэта-воина: «Я убит </w:t>
            </w:r>
            <w:proofErr w:type="gramStart"/>
            <w:r w:rsidRPr="002911ED">
              <w:rPr>
                <w:rFonts w:ascii="Times New Roman" w:hAnsi="Times New Roman" w:cs="Times New Roman"/>
              </w:rPr>
              <w:t>подо</w:t>
            </w:r>
            <w:proofErr w:type="gramEnd"/>
            <w:r w:rsidRPr="002911ED">
              <w:rPr>
                <w:rFonts w:ascii="Times New Roman" w:hAnsi="Times New Roman" w:cs="Times New Roman"/>
              </w:rPr>
              <w:t xml:space="preserve"> Ржевом…», «Я знаю, никакой моей вины…»</w:t>
            </w:r>
            <w:r w:rsidRPr="002911ED">
              <w:rPr>
                <w:rFonts w:ascii="Times New Roman" w:hAnsi="Times New Roman" w:cs="Times New Roman"/>
                <w:i/>
                <w:iCs/>
              </w:rPr>
              <w:t> 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А.И. Солженицын. Слово о писателе. «Матренин двор» Картины послевоенной деревни. Образ рассказчика. Тема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праведничества</w:t>
            </w:r>
            <w:proofErr w:type="spellEnd"/>
            <w:r w:rsidRPr="002911ED">
              <w:rPr>
                <w:rFonts w:ascii="Times New Roman" w:hAnsi="Times New Roman" w:cs="Times New Roman"/>
              </w:rPr>
              <w:t xml:space="preserve"> в рассказе.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Образ праведницы в рассказе «Матренин двор». Трагизм ее судьбы. Нравственный смысл рассказа-притчи.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Контрольная работа по произведениям второй половины </w:t>
            </w:r>
            <w:r w:rsidRPr="002911ED">
              <w:rPr>
                <w:rFonts w:ascii="Times New Roman" w:hAnsi="Times New Roman" w:cs="Times New Roman"/>
                <w:lang w:val="en-US"/>
              </w:rPr>
              <w:t>XIX</w:t>
            </w:r>
            <w:r w:rsidRPr="002911ED">
              <w:rPr>
                <w:rFonts w:ascii="Times New Roman" w:hAnsi="Times New Roman" w:cs="Times New Roman"/>
              </w:rPr>
              <w:t xml:space="preserve"> и </w:t>
            </w:r>
            <w:r w:rsidRPr="002911ED">
              <w:rPr>
                <w:rFonts w:ascii="Times New Roman" w:hAnsi="Times New Roman" w:cs="Times New Roman"/>
                <w:lang w:val="en-US"/>
              </w:rPr>
              <w:t>XX</w:t>
            </w:r>
            <w:r w:rsidRPr="002911ED">
              <w:rPr>
                <w:rFonts w:ascii="Times New Roman" w:hAnsi="Times New Roman" w:cs="Times New Roman"/>
              </w:rPr>
              <w:t xml:space="preserve"> веков.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88-89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iCs/>
              </w:rPr>
            </w:pPr>
            <w:r w:rsidRPr="002911ED">
              <w:rPr>
                <w:rFonts w:ascii="Times New Roman" w:hAnsi="Times New Roman" w:cs="Times New Roman"/>
                <w:iCs/>
              </w:rPr>
              <w:t xml:space="preserve">Песни и романсы на стихи русских поэтов </w:t>
            </w:r>
            <w:r w:rsidRPr="002911ED">
              <w:rPr>
                <w:rFonts w:ascii="Times New Roman" w:hAnsi="Times New Roman" w:cs="Times New Roman"/>
                <w:iCs/>
                <w:lang w:val="en-US"/>
              </w:rPr>
              <w:t>XIX</w:t>
            </w:r>
            <w:r w:rsidRPr="002911ED">
              <w:rPr>
                <w:rFonts w:ascii="Times New Roman" w:hAnsi="Times New Roman" w:cs="Times New Roman"/>
                <w:iCs/>
              </w:rPr>
              <w:t xml:space="preserve"> –</w:t>
            </w:r>
            <w:r w:rsidRPr="002911ED">
              <w:rPr>
                <w:rFonts w:ascii="Times New Roman" w:hAnsi="Times New Roman" w:cs="Times New Roman"/>
                <w:iCs/>
                <w:lang w:val="en-US"/>
              </w:rPr>
              <w:t>XX</w:t>
            </w:r>
            <w:r w:rsidRPr="002911ED">
              <w:rPr>
                <w:rFonts w:ascii="Times New Roman" w:hAnsi="Times New Roman" w:cs="Times New Roman"/>
                <w:iCs/>
              </w:rPr>
              <w:t xml:space="preserve"> веков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4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911ED">
              <w:rPr>
                <w:rFonts w:ascii="Times New Roman" w:hAnsi="Times New Roman" w:cs="Times New Roman"/>
                <w:b/>
                <w:bCs/>
              </w:rPr>
              <w:t>Из зарубежной литературы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  <w:iCs/>
              </w:rPr>
            </w:pPr>
            <w:r w:rsidRPr="002911ED">
              <w:rPr>
                <w:rFonts w:ascii="Times New Roman" w:hAnsi="Times New Roman" w:cs="Times New Roman"/>
              </w:rPr>
              <w:t xml:space="preserve">Гай Валерий Катулл. Слово о поэте.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lastRenderedPageBreak/>
              <w:t>91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Гай Валерий Катулл. Чувства и разум в любовной лирике поэта.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Квинт Гораций </w:t>
            </w:r>
            <w:proofErr w:type="spellStart"/>
            <w:r w:rsidRPr="002911ED">
              <w:rPr>
                <w:rFonts w:ascii="Times New Roman" w:hAnsi="Times New Roman" w:cs="Times New Roman"/>
              </w:rPr>
              <w:t>Флакк</w:t>
            </w:r>
            <w:proofErr w:type="spellEnd"/>
            <w:r w:rsidRPr="002911ED">
              <w:rPr>
                <w:rFonts w:ascii="Times New Roman" w:hAnsi="Times New Roman" w:cs="Times New Roman"/>
              </w:rPr>
              <w:t>.</w:t>
            </w:r>
          </w:p>
          <w:p w:rsidR="002911ED" w:rsidRPr="002911ED" w:rsidRDefault="002911ED" w:rsidP="002911E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«К Мельпомене» («Я памятник…»)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93-94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Данте Алигьери. Слово о поэте. «Божественная комедия» (фрагменты). Множественность смыслов поэмы и её универсально-философский характер 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95-96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 xml:space="preserve">Сонеты </w:t>
            </w:r>
            <w:proofErr w:type="spellStart"/>
            <w:r w:rsidRPr="002911ED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У.Шекспира</w:t>
            </w:r>
            <w:proofErr w:type="spellEnd"/>
            <w:r w:rsidRPr="002911ED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. Воспевание поэтом любви и дружбы</w:t>
            </w:r>
            <w:r w:rsidRPr="002911ED">
              <w:rPr>
                <w:rFonts w:ascii="Times New Roman" w:hAnsi="Times New Roman" w:cs="Times New Roman"/>
              </w:rPr>
              <w:t>. Общечеловеческое значение героев Шекспира. Гамлет как вечный образ мировой литературы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97-98</w:t>
            </w:r>
          </w:p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 xml:space="preserve">И.- </w:t>
            </w:r>
            <w:proofErr w:type="spellStart"/>
            <w:r w:rsidRPr="002911ED">
              <w:rPr>
                <w:rFonts w:ascii="Times New Roman" w:hAnsi="Times New Roman" w:cs="Times New Roman"/>
              </w:rPr>
              <w:t>В.Гете</w:t>
            </w:r>
            <w:proofErr w:type="spellEnd"/>
            <w:r w:rsidRPr="002911ED">
              <w:rPr>
                <w:rFonts w:ascii="Times New Roman" w:hAnsi="Times New Roman" w:cs="Times New Roman"/>
              </w:rPr>
              <w:t>. Слово о поэте. «Фауст» (обзор с чтением отдельных сцен).  «Фауст» как философская трагедия. Противостояние добра и зла. Фауст и Мефистофель. Поиски справедливости и смысла человеческой жизни. Фауст и Вагнер. Трагизм любви Фауста и Гретхен. Фауст как вечный образ мировой литературы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2</w:t>
            </w:r>
          </w:p>
        </w:tc>
      </w:tr>
      <w:tr w:rsidR="002911ED" w:rsidRPr="002911ED" w:rsidTr="002911ED">
        <w:trPr>
          <w:trHeight w:val="3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10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Итоги года и задание для летнего чтения. Выявление уровня литературного развития учащихся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11ED" w:rsidRPr="002911ED" w:rsidRDefault="002911ED" w:rsidP="002911ED">
            <w:pPr>
              <w:spacing w:after="0" w:line="240" w:lineRule="auto"/>
              <w:ind w:right="-57"/>
              <w:jc w:val="center"/>
              <w:rPr>
                <w:rFonts w:ascii="Times New Roman" w:hAnsi="Times New Roman" w:cs="Times New Roman"/>
              </w:rPr>
            </w:pPr>
            <w:r w:rsidRPr="002911ED">
              <w:rPr>
                <w:rFonts w:ascii="Times New Roman" w:hAnsi="Times New Roman" w:cs="Times New Roman"/>
              </w:rPr>
              <w:t>1</w:t>
            </w:r>
          </w:p>
        </w:tc>
      </w:tr>
    </w:tbl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020F" w:rsidRPr="002640C8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020F" w:rsidRPr="004D39D9" w:rsidRDefault="0048020F" w:rsidP="0048020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00C2F" w:rsidRDefault="00800C2F"/>
    <w:sectPr w:rsidR="00800C2F" w:rsidSect="00435566">
      <w:footerReference w:type="default" r:id="rId10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1BE2" w:rsidRDefault="00F41BE2" w:rsidP="00435566">
      <w:pPr>
        <w:spacing w:after="0" w:line="240" w:lineRule="auto"/>
      </w:pPr>
      <w:r>
        <w:separator/>
      </w:r>
    </w:p>
  </w:endnote>
  <w:endnote w:type="continuationSeparator" w:id="0">
    <w:p w:rsidR="00F41BE2" w:rsidRDefault="00F41BE2" w:rsidP="004355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9736764"/>
      <w:docPartObj>
        <w:docPartGallery w:val="Page Numbers (Bottom of Page)"/>
        <w:docPartUnique/>
      </w:docPartObj>
    </w:sdtPr>
    <w:sdtEndPr/>
    <w:sdtContent>
      <w:p w:rsidR="00DC257D" w:rsidRDefault="00F41BE2">
        <w:pPr>
          <w:pStyle w:val="af1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056D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DC257D" w:rsidRDefault="00DC257D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1BE2" w:rsidRDefault="00F41BE2" w:rsidP="00435566">
      <w:pPr>
        <w:spacing w:after="0" w:line="240" w:lineRule="auto"/>
      </w:pPr>
      <w:r>
        <w:separator/>
      </w:r>
    </w:p>
  </w:footnote>
  <w:footnote w:type="continuationSeparator" w:id="0">
    <w:p w:rsidR="00F41BE2" w:rsidRDefault="00F41BE2" w:rsidP="004355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16AA9"/>
    <w:multiLevelType w:val="multilevel"/>
    <w:tmpl w:val="2D7C4846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64943B5"/>
    <w:multiLevelType w:val="multilevel"/>
    <w:tmpl w:val="66FE8568"/>
    <w:lvl w:ilvl="0">
      <w:start w:val="2009"/>
      <w:numFmt w:val="decimal"/>
      <w:lvlText w:val="%1,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66503CF"/>
    <w:multiLevelType w:val="multilevel"/>
    <w:tmpl w:val="3D345220"/>
    <w:lvl w:ilvl="0">
      <w:start w:val="1"/>
      <w:numFmt w:val="bullet"/>
      <w:lvlText w:val=""/>
      <w:lvlJc w:val="left"/>
      <w:rPr>
        <w:rFonts w:ascii="Symbol" w:hAnsi="Symbol" w:cs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7E806BC"/>
    <w:multiLevelType w:val="multilevel"/>
    <w:tmpl w:val="1CD445A8"/>
    <w:lvl w:ilvl="0">
      <w:start w:val="1"/>
      <w:numFmt w:val="bullet"/>
      <w:lvlText w:val=""/>
      <w:lvlJc w:val="left"/>
      <w:rPr>
        <w:rFonts w:ascii="Symbol" w:hAnsi="Symbol" w:cs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B487146"/>
    <w:multiLevelType w:val="multilevel"/>
    <w:tmpl w:val="C18E16A2"/>
    <w:lvl w:ilvl="0">
      <w:start w:val="1"/>
      <w:numFmt w:val="decimal"/>
      <w:lvlText w:val="%1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5790704"/>
    <w:multiLevelType w:val="hybridMultilevel"/>
    <w:tmpl w:val="489866D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F74B73"/>
    <w:multiLevelType w:val="hybridMultilevel"/>
    <w:tmpl w:val="C98450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966903"/>
    <w:multiLevelType w:val="multilevel"/>
    <w:tmpl w:val="A8043E30"/>
    <w:lvl w:ilvl="0">
      <w:start w:val="1"/>
      <w:numFmt w:val="decimal"/>
      <w:lvlText w:val="%1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2"/>
      <w:numFmt w:val="decimal"/>
      <w:lvlText w:val="%2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decimal"/>
      <w:lvlText w:val="%4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decimal"/>
      <w:lvlText w:val="%5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-20"/>
        <w:w w:val="100"/>
        <w:position w:val="0"/>
        <w:sz w:val="22"/>
        <w:szCs w:val="22"/>
        <w:u w:val="none"/>
      </w:rPr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0D372FC"/>
    <w:multiLevelType w:val="hybridMultilevel"/>
    <w:tmpl w:val="29EC87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E43CE2"/>
    <w:multiLevelType w:val="hybridMultilevel"/>
    <w:tmpl w:val="EE3E83EA"/>
    <w:lvl w:ilvl="0" w:tplc="04190001">
      <w:start w:val="1"/>
      <w:numFmt w:val="bullet"/>
      <w:lvlText w:val=""/>
      <w:lvlJc w:val="left"/>
      <w:pPr>
        <w:ind w:left="1452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92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12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52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72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12" w:hanging="360"/>
      </w:pPr>
      <w:rPr>
        <w:rFonts w:ascii="Wingdings" w:hAnsi="Wingdings" w:cs="Wingdings" w:hint="default"/>
      </w:rPr>
    </w:lvl>
  </w:abstractNum>
  <w:abstractNum w:abstractNumId="10">
    <w:nsid w:val="290D0D8B"/>
    <w:multiLevelType w:val="hybridMultilevel"/>
    <w:tmpl w:val="D80AAB76"/>
    <w:lvl w:ilvl="0" w:tplc="6B5E5406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4B7051D2"/>
    <w:multiLevelType w:val="multilevel"/>
    <w:tmpl w:val="E7F6586C"/>
    <w:lvl w:ilvl="0">
      <w:start w:val="1"/>
      <w:numFmt w:val="bullet"/>
      <w:lvlText w:val=""/>
      <w:lvlJc w:val="left"/>
      <w:rPr>
        <w:rFonts w:ascii="Symbol" w:hAnsi="Symbol" w:cs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vertAlign w:val="superscript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F5A6367"/>
    <w:multiLevelType w:val="multilevel"/>
    <w:tmpl w:val="8730A4D0"/>
    <w:lvl w:ilvl="0">
      <w:start w:val="1"/>
      <w:numFmt w:val="decimal"/>
      <w:lvlText w:val="%1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4382837"/>
    <w:multiLevelType w:val="multilevel"/>
    <w:tmpl w:val="E806BCA8"/>
    <w:lvl w:ilvl="0">
      <w:start w:val="1"/>
      <w:numFmt w:val="decimal"/>
      <w:lvlText w:val="%1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49F67C0"/>
    <w:multiLevelType w:val="multilevel"/>
    <w:tmpl w:val="F488CC28"/>
    <w:lvl w:ilvl="0">
      <w:start w:val="1"/>
      <w:numFmt w:val="bullet"/>
      <w:lvlText w:val="*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5B04C1B"/>
    <w:multiLevelType w:val="hybridMultilevel"/>
    <w:tmpl w:val="CF2EAA00"/>
    <w:lvl w:ilvl="0" w:tplc="04190001">
      <w:start w:val="1"/>
      <w:numFmt w:val="bullet"/>
      <w:lvlText w:val=""/>
      <w:lvlJc w:val="left"/>
      <w:pPr>
        <w:ind w:left="1452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92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12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52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72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12" w:hanging="360"/>
      </w:pPr>
      <w:rPr>
        <w:rFonts w:ascii="Wingdings" w:hAnsi="Wingdings" w:cs="Wingdings" w:hint="default"/>
      </w:rPr>
    </w:lvl>
  </w:abstractNum>
  <w:abstractNum w:abstractNumId="16">
    <w:nsid w:val="65CC1BCD"/>
    <w:multiLevelType w:val="hybridMultilevel"/>
    <w:tmpl w:val="F85477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CDE406F"/>
    <w:multiLevelType w:val="hybridMultilevel"/>
    <w:tmpl w:val="E87ECC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4DA18B5"/>
    <w:multiLevelType w:val="multilevel"/>
    <w:tmpl w:val="F7AE6B62"/>
    <w:lvl w:ilvl="0">
      <w:start w:val="1"/>
      <w:numFmt w:val="decimal"/>
      <w:lvlText w:val="%1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7BD314A7"/>
    <w:multiLevelType w:val="multilevel"/>
    <w:tmpl w:val="4DCA9CF2"/>
    <w:lvl w:ilvl="0">
      <w:start w:val="1"/>
      <w:numFmt w:val="bullet"/>
      <w:lvlText w:val=""/>
      <w:lvlJc w:val="left"/>
      <w:rPr>
        <w:rFonts w:ascii="Symbol" w:hAnsi="Symbol" w:cs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vertAlign w:val="superscrip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0"/>
  </w:num>
  <w:num w:numId="2">
    <w:abstractNumId w:val="16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11"/>
  </w:num>
  <w:num w:numId="8">
    <w:abstractNumId w:val="19"/>
  </w:num>
  <w:num w:numId="9">
    <w:abstractNumId w:val="14"/>
  </w:num>
  <w:num w:numId="10">
    <w:abstractNumId w:val="13"/>
  </w:num>
  <w:num w:numId="11">
    <w:abstractNumId w:val="18"/>
  </w:num>
  <w:num w:numId="12">
    <w:abstractNumId w:val="4"/>
  </w:num>
  <w:num w:numId="13">
    <w:abstractNumId w:val="12"/>
  </w:num>
  <w:num w:numId="14">
    <w:abstractNumId w:val="7"/>
  </w:num>
  <w:num w:numId="15">
    <w:abstractNumId w:val="1"/>
  </w:num>
  <w:num w:numId="16">
    <w:abstractNumId w:val="3"/>
  </w:num>
  <w:num w:numId="17">
    <w:abstractNumId w:val="9"/>
  </w:num>
  <w:num w:numId="18">
    <w:abstractNumId w:val="15"/>
  </w:num>
  <w:num w:numId="19">
    <w:abstractNumId w:val="17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8020F"/>
    <w:rsid w:val="00014004"/>
    <w:rsid w:val="001313D3"/>
    <w:rsid w:val="001D23A7"/>
    <w:rsid w:val="002911ED"/>
    <w:rsid w:val="002F639A"/>
    <w:rsid w:val="003B656B"/>
    <w:rsid w:val="00435566"/>
    <w:rsid w:val="00454202"/>
    <w:rsid w:val="0048020F"/>
    <w:rsid w:val="0059063F"/>
    <w:rsid w:val="00800C2F"/>
    <w:rsid w:val="008101C0"/>
    <w:rsid w:val="008B28ED"/>
    <w:rsid w:val="009613C2"/>
    <w:rsid w:val="00B31D97"/>
    <w:rsid w:val="00D056D3"/>
    <w:rsid w:val="00DB302F"/>
    <w:rsid w:val="00DC257D"/>
    <w:rsid w:val="00DC762E"/>
    <w:rsid w:val="00DD5F86"/>
    <w:rsid w:val="00F206C0"/>
    <w:rsid w:val="00F41BE2"/>
    <w:rsid w:val="00FE3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020F"/>
    <w:rPr>
      <w:rFonts w:ascii="Calibri" w:eastAsia="Times New Roman" w:hAnsi="Calibri" w:cs="Calibri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48020F"/>
    <w:pPr>
      <w:keepNext/>
      <w:snapToGrid w:val="0"/>
      <w:spacing w:after="0" w:line="180" w:lineRule="atLeast"/>
      <w:jc w:val="right"/>
      <w:outlineLvl w:val="2"/>
    </w:pPr>
    <w:rPr>
      <w:rFonts w:cs="Times New Roman"/>
      <w:b/>
      <w:bCs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rsid w:val="0048020F"/>
    <w:rPr>
      <w:rFonts w:ascii="Calibri" w:eastAsia="Times New Roman" w:hAnsi="Calibri" w:cs="Times New Roman"/>
      <w:b/>
      <w:bCs/>
      <w:i/>
      <w:iCs/>
      <w:sz w:val="18"/>
      <w:szCs w:val="18"/>
      <w:lang w:eastAsia="ru-RU"/>
    </w:rPr>
  </w:style>
  <w:style w:type="paragraph" w:styleId="a3">
    <w:name w:val="List Paragraph"/>
    <w:basedOn w:val="a"/>
    <w:uiPriority w:val="99"/>
    <w:qFormat/>
    <w:rsid w:val="0048020F"/>
    <w:pPr>
      <w:ind w:left="720"/>
    </w:pPr>
  </w:style>
  <w:style w:type="table" w:styleId="a4">
    <w:name w:val="Table Grid"/>
    <w:basedOn w:val="a1"/>
    <w:uiPriority w:val="59"/>
    <w:rsid w:val="0048020F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5">
    <w:name w:val="Hyperlink"/>
    <w:basedOn w:val="a0"/>
    <w:uiPriority w:val="99"/>
    <w:rsid w:val="0048020F"/>
    <w:rPr>
      <w:color w:val="auto"/>
      <w:u w:val="single"/>
    </w:rPr>
  </w:style>
  <w:style w:type="character" w:customStyle="1" w:styleId="1">
    <w:name w:val="Заголовок №1_"/>
    <w:basedOn w:val="a0"/>
    <w:link w:val="10"/>
    <w:locked/>
    <w:rsid w:val="0048020F"/>
    <w:rPr>
      <w:rFonts w:ascii="Tahoma" w:eastAsia="Times New Roman" w:hAnsi="Tahoma" w:cs="Tahoma"/>
      <w:sz w:val="24"/>
      <w:szCs w:val="24"/>
      <w:shd w:val="clear" w:color="auto" w:fill="FFFFFF"/>
    </w:rPr>
  </w:style>
  <w:style w:type="character" w:customStyle="1" w:styleId="2">
    <w:name w:val="Заголовок №2_"/>
    <w:basedOn w:val="a0"/>
    <w:link w:val="20"/>
    <w:uiPriority w:val="99"/>
    <w:locked/>
    <w:rsid w:val="0048020F"/>
    <w:rPr>
      <w:rFonts w:ascii="Tahoma" w:eastAsia="Times New Roman" w:hAnsi="Tahoma" w:cs="Tahoma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0"/>
    <w:link w:val="22"/>
    <w:uiPriority w:val="99"/>
    <w:locked/>
    <w:rsid w:val="0048020F"/>
    <w:rPr>
      <w:rFonts w:ascii="Times New Roman" w:hAnsi="Times New Roman" w:cs="Times New Roman"/>
      <w:shd w:val="clear" w:color="auto" w:fill="FFFFFF"/>
    </w:rPr>
  </w:style>
  <w:style w:type="character" w:customStyle="1" w:styleId="31">
    <w:name w:val="Основной текст (3)_"/>
    <w:basedOn w:val="a0"/>
    <w:link w:val="32"/>
    <w:uiPriority w:val="99"/>
    <w:locked/>
    <w:rsid w:val="0048020F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4">
    <w:name w:val="Основной текст (4)_"/>
    <w:basedOn w:val="a0"/>
    <w:link w:val="40"/>
    <w:uiPriority w:val="99"/>
    <w:locked/>
    <w:rsid w:val="0048020F"/>
    <w:rPr>
      <w:rFonts w:ascii="Tahoma" w:eastAsia="Times New Roman" w:hAnsi="Tahoma" w:cs="Tahoma"/>
      <w:sz w:val="20"/>
      <w:szCs w:val="20"/>
      <w:shd w:val="clear" w:color="auto" w:fill="FFFFFF"/>
    </w:rPr>
  </w:style>
  <w:style w:type="character" w:customStyle="1" w:styleId="328pt">
    <w:name w:val="Основной текст (3) + Интервал 28 pt"/>
    <w:basedOn w:val="31"/>
    <w:uiPriority w:val="99"/>
    <w:rsid w:val="0048020F"/>
    <w:rPr>
      <w:rFonts w:ascii="Times New Roman" w:hAnsi="Times New Roman" w:cs="Times New Roman"/>
      <w:spacing w:val="570"/>
      <w:sz w:val="21"/>
      <w:szCs w:val="21"/>
      <w:shd w:val="clear" w:color="auto" w:fill="FFFFFF"/>
    </w:rPr>
  </w:style>
  <w:style w:type="character" w:customStyle="1" w:styleId="23">
    <w:name w:val="Основной текст (2) + Полужирный"/>
    <w:basedOn w:val="21"/>
    <w:uiPriority w:val="99"/>
    <w:rsid w:val="0048020F"/>
    <w:rPr>
      <w:rFonts w:ascii="Times New Roman" w:hAnsi="Times New Roman" w:cs="Times New Roman"/>
      <w:b/>
      <w:bCs/>
      <w:spacing w:val="0"/>
      <w:shd w:val="clear" w:color="auto" w:fill="FFFFFF"/>
    </w:rPr>
  </w:style>
  <w:style w:type="character" w:customStyle="1" w:styleId="220">
    <w:name w:val="Основной текст (2) + Полужирный2"/>
    <w:aliases w:val="Курсив,Интервал 1 pt"/>
    <w:basedOn w:val="21"/>
    <w:uiPriority w:val="99"/>
    <w:rsid w:val="0048020F"/>
    <w:rPr>
      <w:rFonts w:ascii="Times New Roman" w:hAnsi="Times New Roman" w:cs="Times New Roman"/>
      <w:b/>
      <w:bCs/>
      <w:i/>
      <w:iCs/>
      <w:spacing w:val="20"/>
      <w:shd w:val="clear" w:color="auto" w:fill="FFFFFF"/>
    </w:rPr>
  </w:style>
  <w:style w:type="character" w:customStyle="1" w:styleId="5">
    <w:name w:val="Основной текст (5)_"/>
    <w:basedOn w:val="a0"/>
    <w:link w:val="50"/>
    <w:uiPriority w:val="99"/>
    <w:locked/>
    <w:rsid w:val="0048020F"/>
    <w:rPr>
      <w:rFonts w:ascii="Times New Roman" w:hAnsi="Times New Roman" w:cs="Times New Roman"/>
      <w:shd w:val="clear" w:color="auto" w:fill="FFFFFF"/>
    </w:rPr>
  </w:style>
  <w:style w:type="character" w:customStyle="1" w:styleId="21pt">
    <w:name w:val="Основной текст (2) + Интервал 1 pt"/>
    <w:basedOn w:val="21"/>
    <w:uiPriority w:val="99"/>
    <w:rsid w:val="0048020F"/>
    <w:rPr>
      <w:rFonts w:ascii="Times New Roman" w:hAnsi="Times New Roman" w:cs="Times New Roman"/>
      <w:spacing w:val="30"/>
      <w:shd w:val="clear" w:color="auto" w:fill="FFFFFF"/>
    </w:rPr>
  </w:style>
  <w:style w:type="character" w:customStyle="1" w:styleId="210">
    <w:name w:val="Основной текст (2) + Полужирный1"/>
    <w:aliases w:val="Курсив5"/>
    <w:basedOn w:val="21"/>
    <w:uiPriority w:val="99"/>
    <w:rsid w:val="0048020F"/>
    <w:rPr>
      <w:rFonts w:ascii="Times New Roman" w:hAnsi="Times New Roman" w:cs="Times New Roman"/>
      <w:b/>
      <w:bCs/>
      <w:i/>
      <w:iCs/>
      <w:spacing w:val="0"/>
      <w:shd w:val="clear" w:color="auto" w:fill="FFFFFF"/>
    </w:rPr>
  </w:style>
  <w:style w:type="character" w:customStyle="1" w:styleId="33">
    <w:name w:val="Заголовок №3_"/>
    <w:basedOn w:val="a0"/>
    <w:link w:val="34"/>
    <w:uiPriority w:val="99"/>
    <w:locked/>
    <w:rsid w:val="0048020F"/>
    <w:rPr>
      <w:rFonts w:ascii="Times New Roman" w:hAnsi="Times New Roman" w:cs="Times New Roman"/>
      <w:shd w:val="clear" w:color="auto" w:fill="FFFFFF"/>
    </w:rPr>
  </w:style>
  <w:style w:type="character" w:customStyle="1" w:styleId="6">
    <w:name w:val="Основной текст (6)_"/>
    <w:basedOn w:val="a0"/>
    <w:link w:val="60"/>
    <w:uiPriority w:val="99"/>
    <w:locked/>
    <w:rsid w:val="0048020F"/>
    <w:rPr>
      <w:rFonts w:ascii="Times New Roman" w:hAnsi="Times New Roman" w:cs="Times New Roman"/>
      <w:shd w:val="clear" w:color="auto" w:fill="FFFFFF"/>
    </w:rPr>
  </w:style>
  <w:style w:type="character" w:customStyle="1" w:styleId="61">
    <w:name w:val="Основной текст (6) + Не полужирный"/>
    <w:aliases w:val="Не курсив"/>
    <w:basedOn w:val="6"/>
    <w:uiPriority w:val="99"/>
    <w:rsid w:val="0048020F"/>
    <w:rPr>
      <w:rFonts w:ascii="Times New Roman" w:hAnsi="Times New Roman" w:cs="Times New Roman"/>
      <w:b/>
      <w:bCs/>
      <w:i/>
      <w:iCs/>
      <w:shd w:val="clear" w:color="auto" w:fill="FFFFFF"/>
    </w:rPr>
  </w:style>
  <w:style w:type="character" w:customStyle="1" w:styleId="6-1pt">
    <w:name w:val="Основной текст (6) + Интервал -1 pt"/>
    <w:basedOn w:val="6"/>
    <w:uiPriority w:val="99"/>
    <w:rsid w:val="0048020F"/>
    <w:rPr>
      <w:rFonts w:ascii="Times New Roman" w:hAnsi="Times New Roman" w:cs="Times New Roman"/>
      <w:spacing w:val="-20"/>
      <w:shd w:val="clear" w:color="auto" w:fill="FFFFFF"/>
    </w:rPr>
  </w:style>
  <w:style w:type="character" w:customStyle="1" w:styleId="51">
    <w:name w:val="Основной текст (5) + Не полужирный"/>
    <w:aliases w:val="Курсив4"/>
    <w:basedOn w:val="5"/>
    <w:uiPriority w:val="99"/>
    <w:rsid w:val="0048020F"/>
    <w:rPr>
      <w:rFonts w:ascii="Times New Roman" w:hAnsi="Times New Roman" w:cs="Times New Roman"/>
      <w:b/>
      <w:bCs/>
      <w:i/>
      <w:iCs/>
      <w:shd w:val="clear" w:color="auto" w:fill="FFFFFF"/>
    </w:rPr>
  </w:style>
  <w:style w:type="character" w:customStyle="1" w:styleId="62">
    <w:name w:val="Основной текст (6) + Не курсив"/>
    <w:basedOn w:val="6"/>
    <w:uiPriority w:val="99"/>
    <w:rsid w:val="0048020F"/>
    <w:rPr>
      <w:rFonts w:ascii="Times New Roman" w:hAnsi="Times New Roman" w:cs="Times New Roman"/>
      <w:i/>
      <w:iCs/>
      <w:shd w:val="clear" w:color="auto" w:fill="FFFFFF"/>
    </w:rPr>
  </w:style>
  <w:style w:type="character" w:customStyle="1" w:styleId="510">
    <w:name w:val="Основной текст (5) + Не полужирный1"/>
    <w:basedOn w:val="5"/>
    <w:uiPriority w:val="99"/>
    <w:rsid w:val="0048020F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42">
    <w:name w:val="Заголовок №4 (2)_"/>
    <w:basedOn w:val="a0"/>
    <w:link w:val="420"/>
    <w:uiPriority w:val="99"/>
    <w:locked/>
    <w:rsid w:val="0048020F"/>
    <w:rPr>
      <w:rFonts w:ascii="Times New Roman" w:hAnsi="Times New Roman" w:cs="Times New Roman"/>
      <w:shd w:val="clear" w:color="auto" w:fill="FFFFFF"/>
    </w:rPr>
  </w:style>
  <w:style w:type="character" w:customStyle="1" w:styleId="41">
    <w:name w:val="Заголовок №4_"/>
    <w:basedOn w:val="a0"/>
    <w:link w:val="43"/>
    <w:uiPriority w:val="99"/>
    <w:locked/>
    <w:rsid w:val="0048020F"/>
    <w:rPr>
      <w:rFonts w:ascii="Times New Roman" w:hAnsi="Times New Roman" w:cs="Times New Roman"/>
      <w:shd w:val="clear" w:color="auto" w:fill="FFFFFF"/>
    </w:rPr>
  </w:style>
  <w:style w:type="character" w:customStyle="1" w:styleId="44">
    <w:name w:val="Заголовок №4 + Не курсив"/>
    <w:basedOn w:val="41"/>
    <w:uiPriority w:val="99"/>
    <w:rsid w:val="0048020F"/>
    <w:rPr>
      <w:rFonts w:ascii="Times New Roman" w:hAnsi="Times New Roman" w:cs="Times New Roman"/>
      <w:i/>
      <w:iCs/>
      <w:shd w:val="clear" w:color="auto" w:fill="FFFFFF"/>
    </w:rPr>
  </w:style>
  <w:style w:type="character" w:customStyle="1" w:styleId="430">
    <w:name w:val="Заголовок №4 (3)_"/>
    <w:basedOn w:val="a0"/>
    <w:link w:val="431"/>
    <w:uiPriority w:val="99"/>
    <w:locked/>
    <w:rsid w:val="0048020F"/>
    <w:rPr>
      <w:rFonts w:ascii="Times New Roman" w:hAnsi="Times New Roman" w:cs="Times New Roman"/>
      <w:shd w:val="clear" w:color="auto" w:fill="FFFFFF"/>
    </w:rPr>
  </w:style>
  <w:style w:type="character" w:customStyle="1" w:styleId="432">
    <w:name w:val="Заголовок №4 (3) + Полужирный"/>
    <w:basedOn w:val="430"/>
    <w:uiPriority w:val="99"/>
    <w:rsid w:val="0048020F"/>
    <w:rPr>
      <w:rFonts w:ascii="Times New Roman" w:hAnsi="Times New Roman" w:cs="Times New Roman"/>
      <w:b/>
      <w:bCs/>
      <w:spacing w:val="0"/>
      <w:shd w:val="clear" w:color="auto" w:fill="FFFFFF"/>
    </w:rPr>
  </w:style>
  <w:style w:type="character" w:customStyle="1" w:styleId="7">
    <w:name w:val="Основной текст (7)_"/>
    <w:basedOn w:val="a0"/>
    <w:link w:val="70"/>
    <w:locked/>
    <w:rsid w:val="0048020F"/>
    <w:rPr>
      <w:rFonts w:ascii="Times New Roman" w:hAnsi="Times New Roman" w:cs="Times New Roman"/>
      <w:sz w:val="19"/>
      <w:szCs w:val="19"/>
      <w:shd w:val="clear" w:color="auto" w:fill="FFFFFF"/>
    </w:rPr>
  </w:style>
  <w:style w:type="character" w:customStyle="1" w:styleId="a6">
    <w:name w:val="Основной текст_"/>
    <w:basedOn w:val="a0"/>
    <w:link w:val="35"/>
    <w:locked/>
    <w:rsid w:val="0048020F"/>
    <w:rPr>
      <w:rFonts w:ascii="Times New Roman" w:hAnsi="Times New Roman" w:cs="Times New Roman"/>
      <w:sz w:val="19"/>
      <w:szCs w:val="19"/>
      <w:shd w:val="clear" w:color="auto" w:fill="FFFFFF"/>
    </w:rPr>
  </w:style>
  <w:style w:type="character" w:customStyle="1" w:styleId="8">
    <w:name w:val="Основной текст (8)_"/>
    <w:basedOn w:val="a0"/>
    <w:link w:val="80"/>
    <w:locked/>
    <w:rsid w:val="0048020F"/>
    <w:rPr>
      <w:rFonts w:ascii="Times New Roman" w:hAnsi="Times New Roman" w:cs="Times New Roman"/>
      <w:sz w:val="19"/>
      <w:szCs w:val="19"/>
      <w:shd w:val="clear" w:color="auto" w:fill="FFFFFF"/>
    </w:rPr>
  </w:style>
  <w:style w:type="character" w:customStyle="1" w:styleId="9">
    <w:name w:val="Основной текст (9)_"/>
    <w:basedOn w:val="a0"/>
    <w:link w:val="90"/>
    <w:uiPriority w:val="99"/>
    <w:locked/>
    <w:rsid w:val="0048020F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a7">
    <w:name w:val="Основной текст + Полужирный"/>
    <w:basedOn w:val="a6"/>
    <w:rsid w:val="0048020F"/>
    <w:rPr>
      <w:rFonts w:ascii="Times New Roman" w:hAnsi="Times New Roman" w:cs="Times New Roman"/>
      <w:b/>
      <w:bCs/>
      <w:sz w:val="19"/>
      <w:szCs w:val="19"/>
      <w:shd w:val="clear" w:color="auto" w:fill="FFFFFF"/>
    </w:rPr>
  </w:style>
  <w:style w:type="character" w:customStyle="1" w:styleId="a8">
    <w:name w:val="Колонтитул_"/>
    <w:basedOn w:val="a0"/>
    <w:link w:val="a9"/>
    <w:uiPriority w:val="99"/>
    <w:locked/>
    <w:rsid w:val="0048020F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115pt">
    <w:name w:val="Колонтитул + 11.5 pt"/>
    <w:aliases w:val="Курсив3"/>
    <w:basedOn w:val="a8"/>
    <w:uiPriority w:val="99"/>
    <w:rsid w:val="0048020F"/>
    <w:rPr>
      <w:rFonts w:ascii="Times New Roman" w:hAnsi="Times New Roman" w:cs="Times New Roman"/>
      <w:i/>
      <w:iCs/>
      <w:spacing w:val="0"/>
      <w:sz w:val="23"/>
      <w:szCs w:val="23"/>
      <w:shd w:val="clear" w:color="auto" w:fill="FFFFFF"/>
    </w:rPr>
  </w:style>
  <w:style w:type="character" w:customStyle="1" w:styleId="aa">
    <w:name w:val="Основной текст + Курсив"/>
    <w:basedOn w:val="a6"/>
    <w:rsid w:val="0048020F"/>
    <w:rPr>
      <w:rFonts w:ascii="Times New Roman" w:hAnsi="Times New Roman" w:cs="Times New Roman"/>
      <w:i/>
      <w:iCs/>
      <w:sz w:val="19"/>
      <w:szCs w:val="19"/>
      <w:shd w:val="clear" w:color="auto" w:fill="FFFFFF"/>
    </w:rPr>
  </w:style>
  <w:style w:type="character" w:customStyle="1" w:styleId="100">
    <w:name w:val="Основной текст (10)_"/>
    <w:basedOn w:val="a0"/>
    <w:link w:val="101"/>
    <w:uiPriority w:val="99"/>
    <w:locked/>
    <w:rsid w:val="0048020F"/>
    <w:rPr>
      <w:rFonts w:ascii="Times New Roman" w:hAnsi="Times New Roman" w:cs="Times New Roman"/>
      <w:sz w:val="15"/>
      <w:szCs w:val="15"/>
      <w:shd w:val="clear" w:color="auto" w:fill="FFFFFF"/>
    </w:rPr>
  </w:style>
  <w:style w:type="character" w:customStyle="1" w:styleId="1pt">
    <w:name w:val="Основной текст + Интервал 1 pt"/>
    <w:basedOn w:val="a6"/>
    <w:rsid w:val="0048020F"/>
    <w:rPr>
      <w:rFonts w:ascii="Times New Roman" w:hAnsi="Times New Roman" w:cs="Times New Roman"/>
      <w:spacing w:val="20"/>
      <w:sz w:val="19"/>
      <w:szCs w:val="19"/>
      <w:shd w:val="clear" w:color="auto" w:fill="FFFFFF"/>
    </w:rPr>
  </w:style>
  <w:style w:type="character" w:customStyle="1" w:styleId="11">
    <w:name w:val="Основной текст + Курсив1"/>
    <w:aliases w:val="Интервал 2 pt"/>
    <w:basedOn w:val="a6"/>
    <w:uiPriority w:val="99"/>
    <w:rsid w:val="0048020F"/>
    <w:rPr>
      <w:rFonts w:ascii="Times New Roman" w:hAnsi="Times New Roman" w:cs="Times New Roman"/>
      <w:i/>
      <w:iCs/>
      <w:spacing w:val="40"/>
      <w:sz w:val="19"/>
      <w:szCs w:val="19"/>
      <w:shd w:val="clear" w:color="auto" w:fill="FFFFFF"/>
    </w:rPr>
  </w:style>
  <w:style w:type="character" w:customStyle="1" w:styleId="81">
    <w:name w:val="Основной текст (8) + Не курсив"/>
    <w:basedOn w:val="8"/>
    <w:uiPriority w:val="99"/>
    <w:rsid w:val="0048020F"/>
    <w:rPr>
      <w:rFonts w:ascii="Times New Roman" w:hAnsi="Times New Roman" w:cs="Times New Roman"/>
      <w:i/>
      <w:iCs/>
      <w:sz w:val="19"/>
      <w:szCs w:val="19"/>
      <w:shd w:val="clear" w:color="auto" w:fill="FFFFFF"/>
    </w:rPr>
  </w:style>
  <w:style w:type="character" w:customStyle="1" w:styleId="12">
    <w:name w:val="Основной текст1"/>
    <w:basedOn w:val="a6"/>
    <w:rsid w:val="0048020F"/>
    <w:rPr>
      <w:rFonts w:ascii="Times New Roman" w:hAnsi="Times New Roman" w:cs="Times New Roman"/>
      <w:sz w:val="19"/>
      <w:szCs w:val="19"/>
      <w:u w:val="single"/>
      <w:shd w:val="clear" w:color="auto" w:fill="FFFFFF"/>
    </w:rPr>
  </w:style>
  <w:style w:type="character" w:customStyle="1" w:styleId="110">
    <w:name w:val="Основной текст (11)_"/>
    <w:basedOn w:val="a0"/>
    <w:link w:val="111"/>
    <w:uiPriority w:val="99"/>
    <w:locked/>
    <w:rsid w:val="0048020F"/>
    <w:rPr>
      <w:rFonts w:ascii="Times New Roman" w:hAnsi="Times New Roman" w:cs="Times New Roman"/>
      <w:sz w:val="30"/>
      <w:szCs w:val="30"/>
      <w:shd w:val="clear" w:color="auto" w:fill="FFFFFF"/>
    </w:rPr>
  </w:style>
  <w:style w:type="character" w:customStyle="1" w:styleId="120">
    <w:name w:val="Основной текст (12)_"/>
    <w:basedOn w:val="a0"/>
    <w:link w:val="121"/>
    <w:uiPriority w:val="99"/>
    <w:locked/>
    <w:rsid w:val="0048020F"/>
    <w:rPr>
      <w:rFonts w:ascii="Times New Roman" w:hAnsi="Times New Roman" w:cs="Times New Roman"/>
      <w:sz w:val="19"/>
      <w:szCs w:val="19"/>
      <w:shd w:val="clear" w:color="auto" w:fill="FFFFFF"/>
    </w:rPr>
  </w:style>
  <w:style w:type="character" w:customStyle="1" w:styleId="71">
    <w:name w:val="Основной текст (7) + Курсив"/>
    <w:basedOn w:val="7"/>
    <w:rsid w:val="0048020F"/>
    <w:rPr>
      <w:rFonts w:ascii="Times New Roman" w:hAnsi="Times New Roman" w:cs="Times New Roman"/>
      <w:i/>
      <w:iCs/>
      <w:sz w:val="19"/>
      <w:szCs w:val="19"/>
      <w:shd w:val="clear" w:color="auto" w:fill="FFFFFF"/>
    </w:rPr>
  </w:style>
  <w:style w:type="character" w:customStyle="1" w:styleId="9pt">
    <w:name w:val="Основной текст + 9 pt"/>
    <w:aliases w:val="Полужирный,Курсив2"/>
    <w:basedOn w:val="a6"/>
    <w:uiPriority w:val="99"/>
    <w:rsid w:val="0048020F"/>
    <w:rPr>
      <w:rFonts w:ascii="Times New Roman" w:hAnsi="Times New Roman" w:cs="Times New Roman"/>
      <w:b/>
      <w:bCs/>
      <w:i/>
      <w:iCs/>
      <w:sz w:val="18"/>
      <w:szCs w:val="18"/>
      <w:shd w:val="clear" w:color="auto" w:fill="FFFFFF"/>
    </w:rPr>
  </w:style>
  <w:style w:type="character" w:customStyle="1" w:styleId="72">
    <w:name w:val="Основной текст (7) + Не полужирный"/>
    <w:basedOn w:val="7"/>
    <w:rsid w:val="0048020F"/>
    <w:rPr>
      <w:rFonts w:ascii="Times New Roman" w:hAnsi="Times New Roman" w:cs="Times New Roman"/>
      <w:b/>
      <w:bCs/>
      <w:sz w:val="19"/>
      <w:szCs w:val="19"/>
      <w:shd w:val="clear" w:color="auto" w:fill="FFFFFF"/>
    </w:rPr>
  </w:style>
  <w:style w:type="character" w:customStyle="1" w:styleId="ab">
    <w:name w:val="Подпись к картинке_"/>
    <w:basedOn w:val="a0"/>
    <w:link w:val="ac"/>
    <w:locked/>
    <w:rsid w:val="0048020F"/>
    <w:rPr>
      <w:rFonts w:ascii="Times New Roman" w:hAnsi="Times New Roman" w:cs="Times New Roman"/>
      <w:sz w:val="19"/>
      <w:szCs w:val="19"/>
      <w:shd w:val="clear" w:color="auto" w:fill="FFFFFF"/>
    </w:rPr>
  </w:style>
  <w:style w:type="character" w:customStyle="1" w:styleId="ad">
    <w:name w:val="Подпись к картинке + Курсив"/>
    <w:basedOn w:val="ab"/>
    <w:uiPriority w:val="99"/>
    <w:rsid w:val="0048020F"/>
    <w:rPr>
      <w:rFonts w:ascii="Times New Roman" w:hAnsi="Times New Roman" w:cs="Times New Roman"/>
      <w:i/>
      <w:iCs/>
      <w:sz w:val="19"/>
      <w:szCs w:val="19"/>
      <w:shd w:val="clear" w:color="auto" w:fill="FFFFFF"/>
    </w:rPr>
  </w:style>
  <w:style w:type="character" w:customStyle="1" w:styleId="24">
    <w:name w:val="Основной текст2"/>
    <w:basedOn w:val="a6"/>
    <w:uiPriority w:val="99"/>
    <w:rsid w:val="0048020F"/>
    <w:rPr>
      <w:rFonts w:ascii="Times New Roman" w:hAnsi="Times New Roman" w:cs="Times New Roman"/>
      <w:sz w:val="19"/>
      <w:szCs w:val="19"/>
      <w:u w:val="single"/>
      <w:shd w:val="clear" w:color="auto" w:fill="FFFFFF"/>
    </w:rPr>
  </w:style>
  <w:style w:type="character" w:customStyle="1" w:styleId="2pt">
    <w:name w:val="Основной текст + Интервал 2 pt"/>
    <w:basedOn w:val="a6"/>
    <w:rsid w:val="0048020F"/>
    <w:rPr>
      <w:rFonts w:ascii="Times New Roman" w:hAnsi="Times New Roman" w:cs="Times New Roman"/>
      <w:spacing w:val="40"/>
      <w:sz w:val="19"/>
      <w:szCs w:val="19"/>
      <w:shd w:val="clear" w:color="auto" w:fill="FFFFFF"/>
    </w:rPr>
  </w:style>
  <w:style w:type="character" w:customStyle="1" w:styleId="2-1pt">
    <w:name w:val="Основной текст (2) + Интервал -1 pt"/>
    <w:basedOn w:val="21"/>
    <w:uiPriority w:val="99"/>
    <w:rsid w:val="0048020F"/>
    <w:rPr>
      <w:rFonts w:ascii="Times New Roman" w:hAnsi="Times New Roman" w:cs="Times New Roman"/>
      <w:spacing w:val="-20"/>
      <w:shd w:val="clear" w:color="auto" w:fill="FFFFFF"/>
    </w:rPr>
  </w:style>
  <w:style w:type="character" w:customStyle="1" w:styleId="13">
    <w:name w:val="Основной текст (13)_"/>
    <w:basedOn w:val="a0"/>
    <w:link w:val="130"/>
    <w:uiPriority w:val="99"/>
    <w:locked/>
    <w:rsid w:val="0048020F"/>
    <w:rPr>
      <w:rFonts w:ascii="Tahoma" w:eastAsia="Times New Roman" w:hAnsi="Tahoma" w:cs="Tahoma"/>
      <w:sz w:val="24"/>
      <w:szCs w:val="24"/>
      <w:shd w:val="clear" w:color="auto" w:fill="FFFFFF"/>
    </w:rPr>
  </w:style>
  <w:style w:type="paragraph" w:customStyle="1" w:styleId="10">
    <w:name w:val="Заголовок №1"/>
    <w:basedOn w:val="a"/>
    <w:link w:val="1"/>
    <w:rsid w:val="0048020F"/>
    <w:pPr>
      <w:shd w:val="clear" w:color="auto" w:fill="FFFFFF"/>
      <w:spacing w:after="480" w:line="240" w:lineRule="atLeast"/>
      <w:outlineLvl w:val="0"/>
    </w:pPr>
    <w:rPr>
      <w:rFonts w:ascii="Tahoma" w:hAnsi="Tahoma" w:cs="Tahoma"/>
      <w:sz w:val="24"/>
      <w:szCs w:val="24"/>
      <w:lang w:eastAsia="en-US"/>
    </w:rPr>
  </w:style>
  <w:style w:type="paragraph" w:customStyle="1" w:styleId="20">
    <w:name w:val="Заголовок №2"/>
    <w:basedOn w:val="a"/>
    <w:link w:val="2"/>
    <w:uiPriority w:val="99"/>
    <w:rsid w:val="0048020F"/>
    <w:pPr>
      <w:shd w:val="clear" w:color="auto" w:fill="FFFFFF"/>
      <w:spacing w:before="480" w:after="180" w:line="240" w:lineRule="atLeast"/>
      <w:outlineLvl w:val="1"/>
    </w:pPr>
    <w:rPr>
      <w:rFonts w:ascii="Tahoma" w:hAnsi="Tahoma" w:cs="Tahoma"/>
      <w:sz w:val="20"/>
      <w:szCs w:val="20"/>
      <w:lang w:eastAsia="en-US"/>
    </w:rPr>
  </w:style>
  <w:style w:type="paragraph" w:customStyle="1" w:styleId="22">
    <w:name w:val="Основной текст (2)"/>
    <w:basedOn w:val="a"/>
    <w:link w:val="21"/>
    <w:uiPriority w:val="99"/>
    <w:rsid w:val="0048020F"/>
    <w:pPr>
      <w:shd w:val="clear" w:color="auto" w:fill="FFFFFF"/>
      <w:spacing w:before="180" w:after="0" w:line="211" w:lineRule="exact"/>
      <w:jc w:val="both"/>
    </w:pPr>
    <w:rPr>
      <w:rFonts w:ascii="Times New Roman" w:eastAsiaTheme="minorHAnsi" w:hAnsi="Times New Roman" w:cs="Times New Roman"/>
      <w:lang w:eastAsia="en-US"/>
    </w:rPr>
  </w:style>
  <w:style w:type="paragraph" w:customStyle="1" w:styleId="32">
    <w:name w:val="Основной текст (3)"/>
    <w:basedOn w:val="a"/>
    <w:link w:val="31"/>
    <w:uiPriority w:val="99"/>
    <w:rsid w:val="0048020F"/>
    <w:pPr>
      <w:shd w:val="clear" w:color="auto" w:fill="FFFFFF"/>
      <w:spacing w:after="0" w:line="216" w:lineRule="exact"/>
      <w:jc w:val="both"/>
    </w:pPr>
    <w:rPr>
      <w:rFonts w:ascii="Times New Roman" w:eastAsiaTheme="minorHAnsi" w:hAnsi="Times New Roman" w:cs="Times New Roman"/>
      <w:sz w:val="21"/>
      <w:szCs w:val="21"/>
      <w:lang w:eastAsia="en-US"/>
    </w:rPr>
  </w:style>
  <w:style w:type="paragraph" w:customStyle="1" w:styleId="40">
    <w:name w:val="Основной текст (4)"/>
    <w:basedOn w:val="a"/>
    <w:link w:val="4"/>
    <w:uiPriority w:val="99"/>
    <w:rsid w:val="0048020F"/>
    <w:pPr>
      <w:shd w:val="clear" w:color="auto" w:fill="FFFFFF"/>
      <w:spacing w:before="480" w:after="0" w:line="293" w:lineRule="exact"/>
      <w:jc w:val="center"/>
    </w:pPr>
    <w:rPr>
      <w:rFonts w:ascii="Tahoma" w:hAnsi="Tahoma" w:cs="Tahoma"/>
      <w:sz w:val="20"/>
      <w:szCs w:val="20"/>
      <w:lang w:eastAsia="en-US"/>
    </w:rPr>
  </w:style>
  <w:style w:type="paragraph" w:customStyle="1" w:styleId="50">
    <w:name w:val="Основной текст (5)"/>
    <w:basedOn w:val="a"/>
    <w:link w:val="5"/>
    <w:uiPriority w:val="99"/>
    <w:rsid w:val="0048020F"/>
    <w:pPr>
      <w:shd w:val="clear" w:color="auto" w:fill="FFFFFF"/>
      <w:spacing w:before="60" w:after="0" w:line="211" w:lineRule="exact"/>
      <w:jc w:val="both"/>
    </w:pPr>
    <w:rPr>
      <w:rFonts w:ascii="Times New Roman" w:eastAsiaTheme="minorHAnsi" w:hAnsi="Times New Roman" w:cs="Times New Roman"/>
      <w:lang w:eastAsia="en-US"/>
    </w:rPr>
  </w:style>
  <w:style w:type="paragraph" w:customStyle="1" w:styleId="34">
    <w:name w:val="Заголовок №3"/>
    <w:basedOn w:val="a"/>
    <w:link w:val="33"/>
    <w:uiPriority w:val="99"/>
    <w:rsid w:val="0048020F"/>
    <w:pPr>
      <w:shd w:val="clear" w:color="auto" w:fill="FFFFFF"/>
      <w:spacing w:after="120" w:line="240" w:lineRule="atLeast"/>
      <w:outlineLvl w:val="2"/>
    </w:pPr>
    <w:rPr>
      <w:rFonts w:ascii="Times New Roman" w:eastAsiaTheme="minorHAnsi" w:hAnsi="Times New Roman" w:cs="Times New Roman"/>
      <w:lang w:eastAsia="en-US"/>
    </w:rPr>
  </w:style>
  <w:style w:type="paragraph" w:customStyle="1" w:styleId="60">
    <w:name w:val="Основной текст (6)"/>
    <w:basedOn w:val="a"/>
    <w:link w:val="6"/>
    <w:uiPriority w:val="99"/>
    <w:rsid w:val="0048020F"/>
    <w:pPr>
      <w:shd w:val="clear" w:color="auto" w:fill="FFFFFF"/>
      <w:spacing w:after="0" w:line="211" w:lineRule="exact"/>
      <w:jc w:val="both"/>
    </w:pPr>
    <w:rPr>
      <w:rFonts w:ascii="Times New Roman" w:eastAsiaTheme="minorHAnsi" w:hAnsi="Times New Roman" w:cs="Times New Roman"/>
      <w:lang w:eastAsia="en-US"/>
    </w:rPr>
  </w:style>
  <w:style w:type="paragraph" w:customStyle="1" w:styleId="420">
    <w:name w:val="Заголовок №4 (2)"/>
    <w:basedOn w:val="a"/>
    <w:link w:val="42"/>
    <w:uiPriority w:val="99"/>
    <w:rsid w:val="0048020F"/>
    <w:pPr>
      <w:shd w:val="clear" w:color="auto" w:fill="FFFFFF"/>
      <w:spacing w:after="120" w:line="240" w:lineRule="atLeast"/>
      <w:outlineLvl w:val="3"/>
    </w:pPr>
    <w:rPr>
      <w:rFonts w:ascii="Times New Roman" w:eastAsiaTheme="minorHAnsi" w:hAnsi="Times New Roman" w:cs="Times New Roman"/>
      <w:lang w:eastAsia="en-US"/>
    </w:rPr>
  </w:style>
  <w:style w:type="paragraph" w:customStyle="1" w:styleId="43">
    <w:name w:val="Заголовок №4"/>
    <w:basedOn w:val="a"/>
    <w:link w:val="41"/>
    <w:uiPriority w:val="99"/>
    <w:rsid w:val="0048020F"/>
    <w:pPr>
      <w:shd w:val="clear" w:color="auto" w:fill="FFFFFF"/>
      <w:spacing w:after="0" w:line="211" w:lineRule="exact"/>
      <w:ind w:firstLine="280"/>
      <w:jc w:val="both"/>
      <w:outlineLvl w:val="3"/>
    </w:pPr>
    <w:rPr>
      <w:rFonts w:ascii="Times New Roman" w:eastAsiaTheme="minorHAnsi" w:hAnsi="Times New Roman" w:cs="Times New Roman"/>
      <w:lang w:eastAsia="en-US"/>
    </w:rPr>
  </w:style>
  <w:style w:type="paragraph" w:customStyle="1" w:styleId="431">
    <w:name w:val="Заголовок №4 (3)"/>
    <w:basedOn w:val="a"/>
    <w:link w:val="430"/>
    <w:uiPriority w:val="99"/>
    <w:rsid w:val="0048020F"/>
    <w:pPr>
      <w:shd w:val="clear" w:color="auto" w:fill="FFFFFF"/>
      <w:spacing w:before="120" w:after="0" w:line="211" w:lineRule="exact"/>
      <w:ind w:firstLine="280"/>
      <w:jc w:val="both"/>
      <w:outlineLvl w:val="3"/>
    </w:pPr>
    <w:rPr>
      <w:rFonts w:ascii="Times New Roman" w:eastAsiaTheme="minorHAnsi" w:hAnsi="Times New Roman" w:cs="Times New Roman"/>
      <w:lang w:eastAsia="en-US"/>
    </w:rPr>
  </w:style>
  <w:style w:type="paragraph" w:customStyle="1" w:styleId="70">
    <w:name w:val="Основной текст (7)"/>
    <w:basedOn w:val="a"/>
    <w:link w:val="7"/>
    <w:rsid w:val="0048020F"/>
    <w:pPr>
      <w:shd w:val="clear" w:color="auto" w:fill="FFFFFF"/>
      <w:spacing w:after="0" w:line="214" w:lineRule="exact"/>
      <w:jc w:val="both"/>
    </w:pPr>
    <w:rPr>
      <w:rFonts w:ascii="Times New Roman" w:eastAsiaTheme="minorHAnsi" w:hAnsi="Times New Roman" w:cs="Times New Roman"/>
      <w:sz w:val="19"/>
      <w:szCs w:val="19"/>
      <w:lang w:eastAsia="en-US"/>
    </w:rPr>
  </w:style>
  <w:style w:type="paragraph" w:customStyle="1" w:styleId="35">
    <w:name w:val="Основной текст3"/>
    <w:basedOn w:val="a"/>
    <w:link w:val="a6"/>
    <w:rsid w:val="0048020F"/>
    <w:pPr>
      <w:shd w:val="clear" w:color="auto" w:fill="FFFFFF"/>
      <w:spacing w:after="0" w:line="214" w:lineRule="exact"/>
      <w:jc w:val="both"/>
    </w:pPr>
    <w:rPr>
      <w:rFonts w:ascii="Times New Roman" w:eastAsiaTheme="minorHAnsi" w:hAnsi="Times New Roman" w:cs="Times New Roman"/>
      <w:sz w:val="19"/>
      <w:szCs w:val="19"/>
      <w:lang w:eastAsia="en-US"/>
    </w:rPr>
  </w:style>
  <w:style w:type="paragraph" w:customStyle="1" w:styleId="80">
    <w:name w:val="Основной текст (8)"/>
    <w:basedOn w:val="a"/>
    <w:link w:val="8"/>
    <w:rsid w:val="0048020F"/>
    <w:pPr>
      <w:shd w:val="clear" w:color="auto" w:fill="FFFFFF"/>
      <w:spacing w:after="0" w:line="214" w:lineRule="exact"/>
      <w:jc w:val="both"/>
    </w:pPr>
    <w:rPr>
      <w:rFonts w:ascii="Times New Roman" w:eastAsiaTheme="minorHAnsi" w:hAnsi="Times New Roman" w:cs="Times New Roman"/>
      <w:sz w:val="19"/>
      <w:szCs w:val="19"/>
      <w:lang w:eastAsia="en-US"/>
    </w:rPr>
  </w:style>
  <w:style w:type="paragraph" w:customStyle="1" w:styleId="90">
    <w:name w:val="Основной текст (9)"/>
    <w:basedOn w:val="a"/>
    <w:link w:val="9"/>
    <w:uiPriority w:val="99"/>
    <w:rsid w:val="0048020F"/>
    <w:pPr>
      <w:shd w:val="clear" w:color="auto" w:fill="FFFFFF"/>
      <w:spacing w:after="0" w:line="240" w:lineRule="atLeast"/>
    </w:pPr>
    <w:rPr>
      <w:rFonts w:ascii="Times New Roman" w:eastAsiaTheme="minorHAnsi" w:hAnsi="Times New Roman" w:cs="Times New Roman"/>
      <w:sz w:val="20"/>
      <w:szCs w:val="20"/>
      <w:lang w:eastAsia="en-US"/>
    </w:rPr>
  </w:style>
  <w:style w:type="paragraph" w:customStyle="1" w:styleId="a9">
    <w:name w:val="Колонтитул"/>
    <w:basedOn w:val="a"/>
    <w:link w:val="a8"/>
    <w:uiPriority w:val="99"/>
    <w:rsid w:val="0048020F"/>
    <w:pPr>
      <w:shd w:val="clear" w:color="auto" w:fill="FFFFFF"/>
      <w:spacing w:after="0" w:line="240" w:lineRule="auto"/>
    </w:pPr>
    <w:rPr>
      <w:rFonts w:ascii="Times New Roman" w:eastAsiaTheme="minorHAnsi" w:hAnsi="Times New Roman" w:cs="Times New Roman"/>
      <w:sz w:val="20"/>
      <w:szCs w:val="20"/>
      <w:lang w:eastAsia="en-US"/>
    </w:rPr>
  </w:style>
  <w:style w:type="paragraph" w:customStyle="1" w:styleId="101">
    <w:name w:val="Основной текст (10)"/>
    <w:basedOn w:val="a"/>
    <w:link w:val="100"/>
    <w:uiPriority w:val="99"/>
    <w:rsid w:val="0048020F"/>
    <w:pPr>
      <w:shd w:val="clear" w:color="auto" w:fill="FFFFFF"/>
      <w:spacing w:after="180" w:line="34" w:lineRule="exact"/>
      <w:jc w:val="right"/>
    </w:pPr>
    <w:rPr>
      <w:rFonts w:ascii="Times New Roman" w:eastAsiaTheme="minorHAnsi" w:hAnsi="Times New Roman" w:cs="Times New Roman"/>
      <w:sz w:val="15"/>
      <w:szCs w:val="15"/>
      <w:lang w:eastAsia="en-US"/>
    </w:rPr>
  </w:style>
  <w:style w:type="paragraph" w:customStyle="1" w:styleId="111">
    <w:name w:val="Основной текст (11)"/>
    <w:basedOn w:val="a"/>
    <w:link w:val="110"/>
    <w:uiPriority w:val="99"/>
    <w:rsid w:val="0048020F"/>
    <w:pPr>
      <w:shd w:val="clear" w:color="auto" w:fill="FFFFFF"/>
      <w:spacing w:after="0" w:line="240" w:lineRule="atLeast"/>
    </w:pPr>
    <w:rPr>
      <w:rFonts w:ascii="Times New Roman" w:eastAsiaTheme="minorHAnsi" w:hAnsi="Times New Roman" w:cs="Times New Roman"/>
      <w:sz w:val="30"/>
      <w:szCs w:val="30"/>
      <w:lang w:eastAsia="en-US"/>
    </w:rPr>
  </w:style>
  <w:style w:type="paragraph" w:customStyle="1" w:styleId="121">
    <w:name w:val="Основной текст (12)"/>
    <w:basedOn w:val="a"/>
    <w:link w:val="120"/>
    <w:uiPriority w:val="99"/>
    <w:rsid w:val="0048020F"/>
    <w:pPr>
      <w:shd w:val="clear" w:color="auto" w:fill="FFFFFF"/>
      <w:spacing w:after="0" w:line="240" w:lineRule="atLeast"/>
    </w:pPr>
    <w:rPr>
      <w:rFonts w:ascii="Times New Roman" w:eastAsiaTheme="minorHAnsi" w:hAnsi="Times New Roman" w:cs="Times New Roman"/>
      <w:sz w:val="19"/>
      <w:szCs w:val="19"/>
      <w:lang w:eastAsia="en-US"/>
    </w:rPr>
  </w:style>
  <w:style w:type="paragraph" w:customStyle="1" w:styleId="ac">
    <w:name w:val="Подпись к картинке"/>
    <w:basedOn w:val="a"/>
    <w:link w:val="ab"/>
    <w:rsid w:val="0048020F"/>
    <w:pPr>
      <w:shd w:val="clear" w:color="auto" w:fill="FFFFFF"/>
      <w:spacing w:after="0" w:line="214" w:lineRule="exact"/>
      <w:ind w:firstLine="300"/>
      <w:jc w:val="both"/>
    </w:pPr>
    <w:rPr>
      <w:rFonts w:ascii="Times New Roman" w:eastAsiaTheme="minorHAnsi" w:hAnsi="Times New Roman" w:cs="Times New Roman"/>
      <w:sz w:val="19"/>
      <w:szCs w:val="19"/>
      <w:lang w:eastAsia="en-US"/>
    </w:rPr>
  </w:style>
  <w:style w:type="paragraph" w:customStyle="1" w:styleId="130">
    <w:name w:val="Основной текст (13)"/>
    <w:basedOn w:val="a"/>
    <w:link w:val="13"/>
    <w:uiPriority w:val="99"/>
    <w:rsid w:val="0048020F"/>
    <w:pPr>
      <w:shd w:val="clear" w:color="auto" w:fill="FFFFFF"/>
      <w:spacing w:after="120" w:line="293" w:lineRule="exact"/>
      <w:jc w:val="center"/>
    </w:pPr>
    <w:rPr>
      <w:rFonts w:ascii="Tahoma" w:hAnsi="Tahoma" w:cs="Tahoma"/>
      <w:sz w:val="24"/>
      <w:szCs w:val="24"/>
      <w:lang w:eastAsia="en-US"/>
    </w:rPr>
  </w:style>
  <w:style w:type="paragraph" w:customStyle="1" w:styleId="115pt1">
    <w:name w:val="Колонтитул + 11.5 pt1"/>
    <w:aliases w:val="Курсив1"/>
    <w:basedOn w:val="35"/>
    <w:uiPriority w:val="99"/>
    <w:rsid w:val="0048020F"/>
    <w:pPr>
      <w:shd w:val="clear" w:color="auto" w:fill="auto"/>
      <w:spacing w:before="1140" w:line="200" w:lineRule="atLeast"/>
      <w:ind w:firstLine="301"/>
      <w:jc w:val="left"/>
    </w:pPr>
  </w:style>
  <w:style w:type="paragraph" w:styleId="ae">
    <w:name w:val="No Spacing"/>
    <w:uiPriority w:val="1"/>
    <w:qFormat/>
    <w:rsid w:val="0048020F"/>
    <w:pPr>
      <w:spacing w:after="0" w:line="240" w:lineRule="auto"/>
    </w:pPr>
    <w:rPr>
      <w:rFonts w:ascii="Arial Unicode MS" w:eastAsia="Times New Roman" w:hAnsi="Arial Unicode MS" w:cs="Arial Unicode MS"/>
      <w:color w:val="000000"/>
      <w:sz w:val="24"/>
      <w:szCs w:val="24"/>
      <w:lang w:eastAsia="ru-RU"/>
    </w:rPr>
  </w:style>
  <w:style w:type="character" w:customStyle="1" w:styleId="2pt0">
    <w:name w:val="Основной текст + Курсив;Интервал 2 pt"/>
    <w:rsid w:val="0048020F"/>
    <w:rPr>
      <w:rFonts w:ascii="Times New Roman" w:eastAsia="Times New Roman" w:hAnsi="Times New Roman" w:cs="Times New Roman"/>
      <w:i/>
      <w:iCs/>
      <w:spacing w:val="40"/>
      <w:sz w:val="19"/>
      <w:szCs w:val="19"/>
      <w:shd w:val="clear" w:color="auto" w:fill="FFFFFF"/>
    </w:rPr>
  </w:style>
  <w:style w:type="paragraph" w:styleId="af">
    <w:name w:val="header"/>
    <w:basedOn w:val="a"/>
    <w:link w:val="af0"/>
    <w:uiPriority w:val="99"/>
    <w:semiHidden/>
    <w:unhideWhenUsed/>
    <w:rsid w:val="004355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435566"/>
    <w:rPr>
      <w:rFonts w:ascii="Calibri" w:eastAsia="Times New Roman" w:hAnsi="Calibri" w:cs="Calibri"/>
      <w:lang w:eastAsia="ru-RU"/>
    </w:rPr>
  </w:style>
  <w:style w:type="paragraph" w:styleId="af1">
    <w:name w:val="footer"/>
    <w:basedOn w:val="a"/>
    <w:link w:val="af2"/>
    <w:uiPriority w:val="99"/>
    <w:unhideWhenUsed/>
    <w:rsid w:val="004355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435566"/>
    <w:rPr>
      <w:rFonts w:ascii="Calibri" w:eastAsia="Times New Roman" w:hAnsi="Calibri" w:cs="Calibri"/>
      <w:lang w:eastAsia="ru-RU"/>
    </w:rPr>
  </w:style>
  <w:style w:type="character" w:styleId="af3">
    <w:name w:val="Strong"/>
    <w:basedOn w:val="a0"/>
    <w:uiPriority w:val="22"/>
    <w:qFormat/>
    <w:rsid w:val="00800C2F"/>
    <w:rPr>
      <w:b/>
      <w:bCs/>
    </w:rPr>
  </w:style>
  <w:style w:type="paragraph" w:styleId="af4">
    <w:name w:val="Balloon Text"/>
    <w:basedOn w:val="a"/>
    <w:link w:val="af5"/>
    <w:uiPriority w:val="99"/>
    <w:semiHidden/>
    <w:unhideWhenUsed/>
    <w:rsid w:val="009613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9613C2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71853A-FF4F-49C0-88CC-F3FC6D4616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18458</Words>
  <Characters>105212</Characters>
  <Application>Microsoft Office Word</Application>
  <DocSecurity>0</DocSecurity>
  <Lines>876</Lines>
  <Paragraphs>246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Гульшать</dc:creator>
  <cp:lastModifiedBy>1</cp:lastModifiedBy>
  <cp:revision>6</cp:revision>
  <dcterms:created xsi:type="dcterms:W3CDTF">2019-10-11T17:10:00Z</dcterms:created>
  <dcterms:modified xsi:type="dcterms:W3CDTF">2023-11-06T17:07:00Z</dcterms:modified>
</cp:coreProperties>
</file>